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2CF08" w14:textId="31FC79E2" w:rsidR="008949FC" w:rsidRPr="00BF356C" w:rsidRDefault="00C40295" w:rsidP="008949FC">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8949FC" w:rsidRPr="00BF356C">
        <w:rPr>
          <w:b/>
          <w:bCs/>
          <w:sz w:val="28"/>
        </w:rPr>
        <w:t>3GPP TSG RAN</w:t>
      </w:r>
      <w:r w:rsidR="008949FC">
        <w:rPr>
          <w:b/>
          <w:bCs/>
          <w:sz w:val="28"/>
        </w:rPr>
        <w:t xml:space="preserve"> WG1#121</w:t>
      </w:r>
      <w:r w:rsidR="008949FC" w:rsidRPr="00BF356C">
        <w:rPr>
          <w:rFonts w:ascii="Arial" w:hAnsi="Arial" w:cs="Arial"/>
          <w:b/>
          <w:bCs/>
          <w:sz w:val="28"/>
        </w:rPr>
        <w:tab/>
        <w:t xml:space="preserve">                                       </w:t>
      </w:r>
      <w:r w:rsidR="008949FC" w:rsidRPr="00BF356C">
        <w:rPr>
          <w:rFonts w:ascii="Arial" w:hAnsi="Arial" w:cs="Arial"/>
          <w:b/>
          <w:bCs/>
          <w:sz w:val="28"/>
        </w:rPr>
        <w:tab/>
        <w:t xml:space="preserve"> </w:t>
      </w:r>
      <w:r w:rsidR="008949FC" w:rsidRPr="00BF356C">
        <w:rPr>
          <w:b/>
          <w:bCs/>
          <w:sz w:val="28"/>
        </w:rPr>
        <w:t>R1-250</w:t>
      </w:r>
      <w:r w:rsidR="008949FC">
        <w:rPr>
          <w:b/>
          <w:bCs/>
          <w:sz w:val="28"/>
        </w:rPr>
        <w:t>35</w:t>
      </w:r>
      <w:r w:rsidR="008949FC">
        <w:rPr>
          <w:b/>
          <w:bCs/>
          <w:sz w:val="28"/>
        </w:rPr>
        <w:t>26</w:t>
      </w:r>
    </w:p>
    <w:p w14:paraId="574D1F00" w14:textId="77777777" w:rsidR="008949FC" w:rsidRDefault="008949FC" w:rsidP="008949FC">
      <w:pPr>
        <w:tabs>
          <w:tab w:val="center" w:pos="4536"/>
          <w:tab w:val="right" w:pos="7938"/>
          <w:tab w:val="right" w:pos="9639"/>
        </w:tabs>
        <w:ind w:right="2"/>
        <w:rPr>
          <w:rFonts w:eastAsia="MS Mincho"/>
          <w:b/>
          <w:bCs/>
          <w:sz w:val="28"/>
          <w:lang w:eastAsia="ja-JP"/>
        </w:rPr>
      </w:pPr>
      <w:r w:rsidRPr="00BF356C">
        <w:rPr>
          <w:rFonts w:eastAsia="Malgun Gothic"/>
          <w:b/>
          <w:bCs/>
          <w:sz w:val="28"/>
          <w:lang w:eastAsia="ko-KR"/>
        </w:rPr>
        <w:t xml:space="preserve">St Julian’s, Malta, </w:t>
      </w:r>
      <w:r w:rsidRPr="00BF356C">
        <w:rPr>
          <w:rFonts w:eastAsia="Malgun Gothic" w:hint="eastAsia"/>
          <w:b/>
          <w:bCs/>
          <w:sz w:val="28"/>
          <w:lang w:eastAsia="ko-KR"/>
        </w:rPr>
        <w:t xml:space="preserve">May </w:t>
      </w:r>
      <w:r w:rsidRPr="00BF356C">
        <w:rPr>
          <w:rFonts w:eastAsia="Malgun Gothic"/>
          <w:b/>
          <w:bCs/>
          <w:sz w:val="28"/>
          <w:lang w:eastAsia="ko-KR"/>
        </w:rPr>
        <w:t>19</w:t>
      </w:r>
      <w:r w:rsidRPr="00BF356C">
        <w:rPr>
          <w:rFonts w:eastAsia="Malgun Gothic" w:hint="eastAsia"/>
          <w:b/>
          <w:bCs/>
          <w:sz w:val="28"/>
          <w:lang w:eastAsia="ko-KR"/>
        </w:rPr>
        <w:t>th</w:t>
      </w:r>
      <w:r w:rsidRPr="00BF356C">
        <w:rPr>
          <w:rFonts w:eastAsia="Malgun Gothic"/>
          <w:b/>
          <w:bCs/>
          <w:sz w:val="28"/>
          <w:lang w:eastAsia="ko-KR"/>
        </w:rPr>
        <w:t xml:space="preserve"> – 23th, 2025</w:t>
      </w:r>
    </w:p>
    <w:p w14:paraId="54650D41" w14:textId="55E342B4" w:rsidR="00B17D5F" w:rsidRPr="008949FC" w:rsidRDefault="00B17D5F" w:rsidP="008949FC">
      <w:pPr>
        <w:tabs>
          <w:tab w:val="center" w:pos="4536"/>
          <w:tab w:val="right" w:pos="7938"/>
          <w:tab w:val="right" w:pos="9639"/>
        </w:tabs>
        <w:ind w:right="2"/>
        <w:rPr>
          <w:rFonts w:eastAsia="MS Mincho" w:cs="Arial"/>
          <w:b/>
          <w:bCs/>
          <w:sz w:val="28"/>
          <w:lang w:eastAsia="ja-JP"/>
        </w:rPr>
      </w:pPr>
    </w:p>
    <w:p w14:paraId="54A3A379" w14:textId="58B25367"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280607" w:rsidRPr="00964477">
        <w:rPr>
          <w:b/>
          <w:lang w:eastAsia="zh-CN"/>
        </w:rPr>
        <w:t>9.</w:t>
      </w:r>
      <w:r w:rsidR="000C2D64" w:rsidRPr="00964477">
        <w:rPr>
          <w:b/>
          <w:lang w:eastAsia="zh-CN"/>
        </w:rPr>
        <w:t>9</w:t>
      </w:r>
      <w:r w:rsidR="00BA10A5" w:rsidRPr="00964477">
        <w:rPr>
          <w:b/>
          <w:lang w:eastAsia="zh-CN"/>
        </w:rPr>
        <w:t>.1</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429CF0CD"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0C2D64" w:rsidRPr="00964477">
        <w:rPr>
          <w:b/>
        </w:rPr>
        <w:t>measureme</w:t>
      </w:r>
      <w:r w:rsidR="000C2D64">
        <w:rPr>
          <w:b/>
        </w:rPr>
        <w:t>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1CD048B4" w:rsidR="00D1644B" w:rsidRPr="001101C5" w:rsidRDefault="00D1644B" w:rsidP="00D1644B">
      <w:pPr>
        <w:rPr>
          <w:lang w:eastAsia="zh-CN"/>
        </w:rPr>
      </w:pPr>
      <w:r>
        <w:rPr>
          <w:lang w:eastAsia="zh-CN"/>
        </w:rPr>
        <w:t xml:space="preserve">The </w:t>
      </w:r>
      <w:r w:rsidR="00753CA8">
        <w:rPr>
          <w:lang w:eastAsia="zh-CN"/>
        </w:rPr>
        <w:t>revised work item for</w:t>
      </w:r>
      <w:r>
        <w:rPr>
          <w:lang w:eastAsia="zh-CN"/>
        </w:rPr>
        <w:t xml:space="preserve"> Rel-19</w:t>
      </w:r>
      <w:r w:rsidRPr="004A1DE5">
        <w:rPr>
          <w:lang w:eastAsia="zh-CN"/>
        </w:rPr>
        <w:t xml:space="preserve"> NR </w:t>
      </w:r>
      <w:r w:rsidR="000C2D64">
        <w:rPr>
          <w:lang w:eastAsia="zh-CN"/>
        </w:rPr>
        <w:t>mobility enhancements</w:t>
      </w:r>
      <w:r w:rsidRPr="004A1DE5">
        <w:rPr>
          <w:lang w:eastAsia="zh-CN"/>
        </w:rPr>
        <w:t xml:space="preserve"> </w:t>
      </w:r>
      <w:r w:rsidR="000C2D64">
        <w:rPr>
          <w:lang w:eastAsia="zh-CN"/>
        </w:rPr>
        <w:t>Phase 4</w:t>
      </w:r>
      <w:r w:rsidRPr="004A1DE5">
        <w:rPr>
          <w:lang w:eastAsia="zh-CN"/>
        </w:rPr>
        <w:t xml:space="preserve"> </w:t>
      </w:r>
      <w:r w:rsidR="00753CA8">
        <w:rPr>
          <w:lang w:eastAsia="zh-CN"/>
        </w:rPr>
        <w:t xml:space="preserve">in RAN#105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w:t>
      </w:r>
      <w:r w:rsidR="001C4149">
        <w:rPr>
          <w:rFonts w:eastAsia="Times New Roman"/>
          <w:szCs w:val="24"/>
        </w:rPr>
        <w:t xml:space="preserve"> measurements related enhancements for purpose of supporting LTM, which include the event triggered L1 measurement reporting and CSI-RS measurements for LTM procedures.</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295C7CE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5C306928" w14:textId="77777777" w:rsidR="003730A3" w:rsidRPr="003A61EE" w:rsidRDefault="003730A3" w:rsidP="00065D77">
            <w:pPr>
              <w:numPr>
                <w:ilvl w:val="1"/>
                <w:numId w:val="13"/>
              </w:numPr>
              <w:overflowPunct w:val="0"/>
              <w:snapToGrid/>
              <w:spacing w:after="0"/>
              <w:jc w:val="left"/>
              <w:textAlignment w:val="baseline"/>
              <w:rPr>
                <w:bCs/>
              </w:rPr>
            </w:pPr>
            <w:r w:rsidRPr="009C4D94">
              <w:rPr>
                <w:bCs/>
              </w:rPr>
              <w:t>Prioritize the case when CU is acting as MN when DC is not configured</w:t>
            </w:r>
          </w:p>
          <w:p w14:paraId="483F090F" w14:textId="77777777" w:rsidR="003730A3" w:rsidRDefault="003730A3" w:rsidP="00065D77">
            <w:pPr>
              <w:numPr>
                <w:ilvl w:val="1"/>
                <w:numId w:val="13"/>
              </w:numPr>
              <w:overflowPunct w:val="0"/>
              <w:snapToGrid/>
              <w:spacing w:after="0"/>
              <w:jc w:val="left"/>
              <w:textAlignment w:val="baseline"/>
              <w:rPr>
                <w:bCs/>
              </w:rPr>
            </w:pPr>
            <w:r>
              <w:rPr>
                <w:bCs/>
              </w:rPr>
              <w:t>When DC is configured, inter-CU LTM can be configured either in MN or in SN but not both at the same time. For such cases:</w:t>
            </w:r>
          </w:p>
          <w:p w14:paraId="354B6302" w14:textId="77777777" w:rsidR="003730A3" w:rsidRPr="001A4B92" w:rsidRDefault="003730A3" w:rsidP="00065D77">
            <w:pPr>
              <w:numPr>
                <w:ilvl w:val="2"/>
                <w:numId w:val="13"/>
              </w:numPr>
              <w:overflowPunct w:val="0"/>
              <w:snapToGrid/>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28222669" w14:textId="77777777" w:rsidR="003730A3" w:rsidRPr="002E116C" w:rsidRDefault="003730A3" w:rsidP="00065D77">
            <w:pPr>
              <w:numPr>
                <w:ilvl w:val="2"/>
                <w:numId w:val="13"/>
              </w:numPr>
              <w:overflowPunct w:val="0"/>
              <w:snapToGrid/>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1284616" w14:textId="77777777" w:rsidR="003730A3" w:rsidRPr="0062324F" w:rsidRDefault="003730A3" w:rsidP="00065D77">
            <w:pPr>
              <w:numPr>
                <w:ilvl w:val="1"/>
                <w:numId w:val="13"/>
              </w:numPr>
              <w:overflowPunct w:val="0"/>
              <w:snapToGrid/>
              <w:spacing w:after="0"/>
              <w:jc w:val="left"/>
              <w:textAlignment w:val="baseline"/>
              <w:rPr>
                <w:bCs/>
              </w:rPr>
            </w:pPr>
            <w:r w:rsidRPr="0062324F">
              <w:rPr>
                <w:bCs/>
              </w:rPr>
              <w:t>Specify support for subsequent LTM mobility procedures aiming to avoid RRC configuration between cell switches as per Rel-18 LTM</w:t>
            </w:r>
          </w:p>
          <w:p w14:paraId="41159FD2" w14:textId="77777777" w:rsidR="003730A3" w:rsidRPr="0062324F" w:rsidRDefault="003730A3" w:rsidP="00065D77">
            <w:pPr>
              <w:numPr>
                <w:ilvl w:val="2"/>
                <w:numId w:val="13"/>
              </w:numPr>
              <w:overflowPunct w:val="0"/>
              <w:snapToGrid/>
              <w:spacing w:after="0"/>
              <w:jc w:val="left"/>
              <w:textAlignment w:val="baseline"/>
              <w:rPr>
                <w:bCs/>
              </w:rPr>
            </w:pPr>
            <w:r w:rsidRPr="0062324F">
              <w:rPr>
                <w:bCs/>
              </w:rPr>
              <w:t xml:space="preserve">Coordination with SA3 needed with respect to security key handling </w:t>
            </w:r>
          </w:p>
          <w:p w14:paraId="75A10F5B" w14:textId="77777777" w:rsidR="003730A3" w:rsidRPr="002E116C" w:rsidRDefault="003730A3" w:rsidP="00065D77">
            <w:pPr>
              <w:numPr>
                <w:ilvl w:val="1"/>
                <w:numId w:val="13"/>
              </w:numPr>
              <w:overflowPunct w:val="0"/>
              <w:snapToGrid/>
              <w:spacing w:after="0"/>
              <w:jc w:val="left"/>
              <w:textAlignment w:val="baseline"/>
              <w:rPr>
                <w:bCs/>
              </w:rPr>
            </w:pPr>
            <w:r>
              <w:rPr>
                <w:bCs/>
              </w:rPr>
              <w:t xml:space="preserve">Note: </w:t>
            </w:r>
            <w:r w:rsidRPr="002E116C">
              <w:rPr>
                <w:bCs/>
              </w:rPr>
              <w:t>Rel. 18 intra-CU LTM procedure is considered as baseline for adding inter-CU support</w:t>
            </w:r>
          </w:p>
          <w:p w14:paraId="3ED70E9E" w14:textId="77777777" w:rsidR="003730A3" w:rsidRPr="00A71D71" w:rsidRDefault="003730A3" w:rsidP="003730A3">
            <w:pPr>
              <w:rPr>
                <w:highlight w:val="cyan"/>
              </w:rPr>
            </w:pPr>
          </w:p>
          <w:p w14:paraId="5B58A747" w14:textId="77777777" w:rsidR="003730A3" w:rsidRPr="009C4D94" w:rsidRDefault="003730A3" w:rsidP="00065D77">
            <w:pPr>
              <w:numPr>
                <w:ilvl w:val="0"/>
                <w:numId w:val="13"/>
              </w:numPr>
              <w:overflowPunct w:val="0"/>
              <w:snapToGrid/>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73162D80" w14:textId="77777777" w:rsidR="003730A3" w:rsidRPr="00F10EAA" w:rsidRDefault="003730A3" w:rsidP="00065D77">
            <w:pPr>
              <w:numPr>
                <w:ilvl w:val="1"/>
                <w:numId w:val="13"/>
              </w:numPr>
              <w:overflowPunct w:val="0"/>
              <w:snapToGrid/>
              <w:spacing w:after="0"/>
              <w:jc w:val="left"/>
              <w:textAlignment w:val="baseline"/>
              <w:rPr>
                <w:bCs/>
              </w:rPr>
            </w:pPr>
            <w:r w:rsidRPr="00F10EAA">
              <w:rPr>
                <w:bCs/>
              </w:rPr>
              <w:t>Measurement related enhancements are applicable to Intra-CU MCG/SCG LTM and Inter-CU MCG/SCG LTM</w:t>
            </w:r>
          </w:p>
          <w:p w14:paraId="34DC781E" w14:textId="77777777" w:rsidR="003730A3" w:rsidRPr="007D3B2A" w:rsidRDefault="003730A3" w:rsidP="00065D77">
            <w:pPr>
              <w:numPr>
                <w:ilvl w:val="1"/>
                <w:numId w:val="13"/>
              </w:numPr>
              <w:overflowPunct w:val="0"/>
              <w:snapToGrid/>
              <w:spacing w:after="0"/>
              <w:jc w:val="left"/>
              <w:textAlignment w:val="baseline"/>
              <w:rPr>
                <w:bCs/>
              </w:rPr>
            </w:pPr>
            <w:r w:rsidRPr="007D3B2A">
              <w:rPr>
                <w:bCs/>
              </w:rPr>
              <w:t>Specify necessary components to support event triggered L1 measurement reporting [RAN2, RAN1]</w:t>
            </w:r>
          </w:p>
          <w:p w14:paraId="5143D3D0" w14:textId="7B089354" w:rsidR="003730A3" w:rsidRDefault="003730A3" w:rsidP="00065D77">
            <w:pPr>
              <w:numPr>
                <w:ilvl w:val="1"/>
                <w:numId w:val="13"/>
              </w:numPr>
              <w:overflowPunct w:val="0"/>
              <w:snapToGrid/>
              <w:spacing w:after="0"/>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221C1D5" w14:textId="77777777" w:rsidR="003730A3" w:rsidRPr="0099732D" w:rsidRDefault="003730A3" w:rsidP="00065D77">
            <w:pPr>
              <w:numPr>
                <w:ilvl w:val="1"/>
                <w:numId w:val="13"/>
              </w:numPr>
              <w:overflowPunct w:val="0"/>
              <w:snapToGrid/>
              <w:spacing w:after="0"/>
              <w:jc w:val="left"/>
              <w:textAlignment w:val="baseline"/>
              <w:rPr>
                <w:bCs/>
              </w:rPr>
            </w:pPr>
            <w:r>
              <w:rPr>
                <w:bCs/>
              </w:rPr>
              <w:t>Specify CSI acquisition on candidate cell(s) based on CSI-RS before or during LTM cell switch [RAN1]</w:t>
            </w:r>
          </w:p>
          <w:p w14:paraId="65104179" w14:textId="77777777" w:rsidR="003730A3" w:rsidRPr="00851F5D" w:rsidRDefault="003730A3" w:rsidP="003730A3">
            <w:pPr>
              <w:pStyle w:val="NO"/>
              <w:ind w:left="360" w:firstLine="360"/>
              <w:rPr>
                <w:sz w:val="22"/>
                <w:szCs w:val="22"/>
              </w:rPr>
            </w:pPr>
            <w:r w:rsidRPr="00851F5D">
              <w:rPr>
                <w:sz w:val="22"/>
                <w:szCs w:val="22"/>
              </w:rPr>
              <w:t xml:space="preserve">NOTE: </w:t>
            </w:r>
            <w:r w:rsidRPr="00851F5D">
              <w:rPr>
                <w:sz w:val="22"/>
                <w:szCs w:val="22"/>
              </w:rPr>
              <w:tab/>
              <w:t>RAN1 WG to decide on whether to support CSI report before or during the LTM cell switch, as part of the CSI acquisition procedure.</w:t>
            </w:r>
          </w:p>
          <w:p w14:paraId="3BACAB9B" w14:textId="77777777" w:rsidR="003730A3" w:rsidRDefault="003730A3" w:rsidP="003730A3"/>
          <w:p w14:paraId="6A401B51" w14:textId="77777777" w:rsidR="003730A3" w:rsidRPr="006C18CD" w:rsidRDefault="003730A3" w:rsidP="00065D77">
            <w:pPr>
              <w:numPr>
                <w:ilvl w:val="0"/>
                <w:numId w:val="13"/>
              </w:numPr>
              <w:overflowPunct w:val="0"/>
              <w:snapToGrid/>
              <w:spacing w:after="0"/>
              <w:jc w:val="left"/>
              <w:textAlignment w:val="baseline"/>
              <w:rPr>
                <w:bCs/>
              </w:rPr>
            </w:pPr>
            <w:r w:rsidRPr="006C18CD">
              <w:rPr>
                <w:bCs/>
              </w:rPr>
              <w:t xml:space="preserve">Specify support of conditional </w:t>
            </w:r>
            <w:r>
              <w:rPr>
                <w:bCs/>
              </w:rPr>
              <w:t xml:space="preserve">Intra-CU </w:t>
            </w:r>
            <w:r w:rsidRPr="006C18CD">
              <w:rPr>
                <w:bCs/>
              </w:rPr>
              <w:t>LTM [RAN2, RAN3, RAN1]</w:t>
            </w:r>
          </w:p>
          <w:p w14:paraId="3864F39A" w14:textId="77777777" w:rsidR="003730A3" w:rsidRPr="003825A4" w:rsidRDefault="003730A3" w:rsidP="00065D77">
            <w:pPr>
              <w:numPr>
                <w:ilvl w:val="1"/>
                <w:numId w:val="13"/>
              </w:numPr>
              <w:overflowPunct w:val="0"/>
              <w:snapToGrid/>
              <w:spacing w:after="0"/>
              <w:jc w:val="left"/>
              <w:textAlignment w:val="baseline"/>
              <w:rPr>
                <w:bCs/>
              </w:rPr>
            </w:pPr>
            <w:r w:rsidRPr="003825A4">
              <w:rPr>
                <w:bCs/>
              </w:rPr>
              <w:t>Specify UE evaluated conditions for triggering LTM</w:t>
            </w:r>
          </w:p>
          <w:p w14:paraId="13E23A7B" w14:textId="77777777" w:rsidR="003730A3" w:rsidRDefault="003730A3" w:rsidP="00065D77">
            <w:pPr>
              <w:numPr>
                <w:ilvl w:val="1"/>
                <w:numId w:val="13"/>
              </w:numPr>
              <w:overflowPunct w:val="0"/>
              <w:snapToGrid/>
              <w:spacing w:after="0"/>
              <w:jc w:val="left"/>
              <w:textAlignment w:val="baseline"/>
              <w:rPr>
                <w:bCs/>
              </w:rPr>
            </w:pPr>
            <w:r w:rsidRPr="003825A4">
              <w:rPr>
                <w:bCs/>
              </w:rPr>
              <w:t>Aim to support conditional LTM including subsequent LTM</w:t>
            </w:r>
          </w:p>
          <w:p w14:paraId="7F46D361" w14:textId="1308F268" w:rsidR="003730A3" w:rsidRPr="00D97369" w:rsidRDefault="003730A3" w:rsidP="00065D77">
            <w:pPr>
              <w:numPr>
                <w:ilvl w:val="1"/>
                <w:numId w:val="13"/>
              </w:numPr>
              <w:overflowPunct w:val="0"/>
              <w:snapToGrid/>
              <w:spacing w:after="0"/>
              <w:jc w:val="left"/>
              <w:textAlignment w:val="baseline"/>
              <w:rPr>
                <w:bCs/>
              </w:rPr>
            </w:pPr>
            <w:r>
              <w:rPr>
                <w:bCs/>
              </w:rPr>
              <w:t xml:space="preserve">Limit specifying the conditional LTM to the scenario where the UE is in non-DC </w:t>
            </w:r>
          </w:p>
          <w:p w14:paraId="5B602A64" w14:textId="0836A194" w:rsidR="000C2D64" w:rsidRPr="003730A3" w:rsidRDefault="003730A3" w:rsidP="00065D77">
            <w:pPr>
              <w:numPr>
                <w:ilvl w:val="1"/>
                <w:numId w:val="13"/>
              </w:numPr>
              <w:overflowPunct w:val="0"/>
              <w:snapToGrid/>
              <w:spacing w:after="0"/>
              <w:jc w:val="left"/>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7ECADC2C" w14:textId="27D87C1F" w:rsidR="006E00DB" w:rsidRDefault="006E00DB" w:rsidP="006E00DB">
      <w:pPr>
        <w:pStyle w:val="boldbullet1"/>
        <w:rPr>
          <w:i/>
          <w:sz w:val="22"/>
          <w:szCs w:val="20"/>
        </w:rPr>
      </w:pPr>
    </w:p>
    <w:p w14:paraId="1FD18C56" w14:textId="090F8385" w:rsidR="001D3A73" w:rsidRPr="00D872A5" w:rsidRDefault="00D872A5" w:rsidP="00D872A5">
      <w:pPr>
        <w:pStyle w:val="1"/>
        <w:jc w:val="left"/>
        <w:rPr>
          <w:lang w:eastAsia="zh-CN"/>
        </w:rPr>
      </w:pPr>
      <w:r w:rsidRPr="00D872A5">
        <w:rPr>
          <w:lang w:eastAsia="zh-CN"/>
        </w:rPr>
        <w:lastRenderedPageBreak/>
        <w:t>D</w:t>
      </w:r>
      <w:r w:rsidRPr="00D872A5">
        <w:rPr>
          <w:rFonts w:hint="eastAsia"/>
          <w:lang w:eastAsia="zh-CN"/>
        </w:rPr>
        <w:t xml:space="preserve">iscussion </w:t>
      </w:r>
      <w:r w:rsidRPr="00D872A5">
        <w:rPr>
          <w:lang w:eastAsia="zh-CN"/>
        </w:rPr>
        <w:t>on CSI acquisition for candidate cell(s)</w:t>
      </w:r>
    </w:p>
    <w:tbl>
      <w:tblPr>
        <w:tblStyle w:val="ae"/>
        <w:tblW w:w="0" w:type="auto"/>
        <w:tblLook w:val="04A0" w:firstRow="1" w:lastRow="0" w:firstColumn="1" w:lastColumn="0" w:noHBand="0" w:noVBand="1"/>
      </w:tblPr>
      <w:tblGrid>
        <w:gridCol w:w="9307"/>
      </w:tblGrid>
      <w:tr w:rsidR="006642CB" w14:paraId="491EE436" w14:textId="77777777" w:rsidTr="0019678A">
        <w:tc>
          <w:tcPr>
            <w:tcW w:w="9307" w:type="dxa"/>
          </w:tcPr>
          <w:p w14:paraId="38772AD5" w14:textId="77777777" w:rsidR="00A6078B" w:rsidRPr="004D1AB6" w:rsidRDefault="00A6078B" w:rsidP="00A6078B">
            <w:pPr>
              <w:rPr>
                <w:b/>
                <w:bCs/>
                <w:i/>
                <w:lang w:eastAsia="x-none"/>
              </w:rPr>
            </w:pPr>
            <w:r w:rsidRPr="004D1AB6">
              <w:rPr>
                <w:b/>
                <w:bCs/>
                <w:i/>
                <w:highlight w:val="darkYellow"/>
                <w:lang w:eastAsia="x-none"/>
              </w:rPr>
              <w:t>Working Assumption</w:t>
            </w:r>
          </w:p>
          <w:p w14:paraId="4EB2FA8E" w14:textId="77777777" w:rsidR="00A6078B" w:rsidRPr="004D1AB6" w:rsidRDefault="00A6078B" w:rsidP="00A6078B">
            <w:pPr>
              <w:rPr>
                <w:i/>
              </w:rPr>
            </w:pPr>
            <w:r w:rsidRPr="004D1AB6">
              <w:rPr>
                <w:i/>
              </w:rPr>
              <w:t>As baseline, CSI-RS measurement and CSI reporting operations are performed after reception of LTM CSC MAC CE.</w:t>
            </w:r>
          </w:p>
          <w:p w14:paraId="4342F6DF" w14:textId="77777777" w:rsidR="00A6078B" w:rsidRPr="004D1AB6" w:rsidRDefault="00A6078B" w:rsidP="00A6078B">
            <w:pPr>
              <w:pStyle w:val="af3"/>
              <w:numPr>
                <w:ilvl w:val="0"/>
                <w:numId w:val="14"/>
              </w:numPr>
              <w:autoSpaceDE/>
              <w:autoSpaceDN/>
              <w:adjustRightInd/>
              <w:spacing w:after="0"/>
              <w:ind w:firstLineChars="0"/>
              <w:rPr>
                <w:i/>
              </w:rPr>
            </w:pPr>
            <w:r w:rsidRPr="004D1AB6">
              <w:rPr>
                <w:i/>
              </w:rPr>
              <w:t>The report is sent directly to target cell</w:t>
            </w:r>
          </w:p>
          <w:p w14:paraId="7B05A851" w14:textId="77777777" w:rsidR="00A6078B" w:rsidRPr="004D1AB6" w:rsidRDefault="00A6078B" w:rsidP="00A6078B">
            <w:pPr>
              <w:pStyle w:val="af3"/>
              <w:numPr>
                <w:ilvl w:val="0"/>
                <w:numId w:val="14"/>
              </w:numPr>
              <w:tabs>
                <w:tab w:val="left" w:pos="1080"/>
              </w:tabs>
              <w:autoSpaceDE/>
              <w:autoSpaceDN/>
              <w:adjustRightInd/>
              <w:spacing w:after="0"/>
              <w:ind w:firstLineChars="0"/>
              <w:rPr>
                <w:i/>
              </w:rPr>
            </w:pPr>
            <w:r w:rsidRPr="004D1AB6">
              <w:rPr>
                <w:i/>
              </w:rPr>
              <w:t>Introduce UE capability for CSI-RS measurement can start before reception of LTM CSC MAC CE</w:t>
            </w:r>
          </w:p>
          <w:p w14:paraId="6221073C" w14:textId="77777777" w:rsidR="00A6078B" w:rsidRDefault="00A6078B" w:rsidP="0019678A">
            <w:pPr>
              <w:pStyle w:val="af3"/>
              <w:numPr>
                <w:ilvl w:val="1"/>
                <w:numId w:val="14"/>
              </w:numPr>
              <w:autoSpaceDE/>
              <w:autoSpaceDN/>
              <w:adjustRightInd/>
              <w:spacing w:after="0"/>
              <w:ind w:firstLineChars="0"/>
              <w:rPr>
                <w:i/>
              </w:rPr>
            </w:pPr>
            <w:r w:rsidRPr="004D1AB6">
              <w:rPr>
                <w:i/>
              </w:rPr>
              <w:t>Other than UE capability, strive for no additional spec impact compared to the baseline (only one triggering mechanism will be specified)</w:t>
            </w:r>
          </w:p>
          <w:p w14:paraId="1302337F" w14:textId="77777777" w:rsidR="00123F1A" w:rsidRDefault="00123F1A" w:rsidP="00123F1A">
            <w:pPr>
              <w:autoSpaceDE/>
              <w:autoSpaceDN/>
              <w:adjustRightInd/>
              <w:spacing w:after="0"/>
              <w:rPr>
                <w:i/>
              </w:rPr>
            </w:pPr>
          </w:p>
          <w:p w14:paraId="567E592A" w14:textId="77777777" w:rsidR="00123F1A" w:rsidRPr="006F0DBB" w:rsidRDefault="00123F1A" w:rsidP="00123F1A">
            <w:pPr>
              <w:rPr>
                <w:b/>
                <w:bCs/>
                <w:i/>
              </w:rPr>
            </w:pPr>
            <w:r w:rsidRPr="006F0DBB">
              <w:rPr>
                <w:b/>
                <w:bCs/>
                <w:i/>
                <w:highlight w:val="green"/>
              </w:rPr>
              <w:t>Agreement</w:t>
            </w:r>
          </w:p>
          <w:p w14:paraId="482F8BC8" w14:textId="77777777" w:rsidR="00123F1A" w:rsidRPr="006F0DBB" w:rsidRDefault="00123F1A" w:rsidP="00123F1A">
            <w:pPr>
              <w:rPr>
                <w:i/>
              </w:rPr>
            </w:pPr>
            <w:r w:rsidRPr="006F0DBB">
              <w:rPr>
                <w:rFonts w:hint="eastAsia"/>
                <w:i/>
              </w:rPr>
              <w:t xml:space="preserve">For target cell CSI acquisition, </w:t>
            </w:r>
          </w:p>
          <w:p w14:paraId="6312443B" w14:textId="77777777" w:rsidR="00123F1A" w:rsidRPr="006F0DBB" w:rsidRDefault="00123F1A" w:rsidP="00123F1A">
            <w:pPr>
              <w:pStyle w:val="af3"/>
              <w:numPr>
                <w:ilvl w:val="0"/>
                <w:numId w:val="24"/>
              </w:numPr>
              <w:autoSpaceDE/>
              <w:autoSpaceDN/>
              <w:adjustRightInd/>
              <w:spacing w:after="0"/>
              <w:ind w:firstLineChars="0"/>
              <w:rPr>
                <w:i/>
              </w:rPr>
            </w:pPr>
            <w:r w:rsidRPr="006F0DBB">
              <w:rPr>
                <w:rFonts w:hint="eastAsia"/>
                <w:i/>
              </w:rPr>
              <w:t>A UE is provided with RRC configurations for periodic CSI-RS resource(s) and CSI report(s) for one or more candidate cell</w:t>
            </w:r>
          </w:p>
          <w:p w14:paraId="4ED07DB3"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 xml:space="preserve">For </w:t>
            </w:r>
            <w:r w:rsidRPr="006F0DBB">
              <w:rPr>
                <w:i/>
              </w:rPr>
              <w:t xml:space="preserve">a </w:t>
            </w:r>
            <w:r w:rsidRPr="006F0DBB">
              <w:rPr>
                <w:rFonts w:hint="eastAsia"/>
                <w:i/>
              </w:rPr>
              <w:t>candidate cell,</w:t>
            </w:r>
          </w:p>
          <w:p w14:paraId="2F7315F1" w14:textId="77777777" w:rsidR="00123F1A" w:rsidRPr="006F0DBB" w:rsidRDefault="00123F1A" w:rsidP="00123F1A">
            <w:pPr>
              <w:pStyle w:val="af3"/>
              <w:numPr>
                <w:ilvl w:val="2"/>
                <w:numId w:val="23"/>
              </w:numPr>
              <w:autoSpaceDE/>
              <w:autoSpaceDN/>
              <w:adjustRightInd/>
              <w:spacing w:after="0"/>
              <w:ind w:left="1440" w:firstLineChars="0"/>
              <w:rPr>
                <w:i/>
              </w:rPr>
            </w:pPr>
            <w:r w:rsidRPr="006F0DBB">
              <w:rPr>
                <w:rFonts w:hint="eastAsia"/>
                <w:i/>
              </w:rPr>
              <w:t>down-select from the following alternatives:</w:t>
            </w:r>
          </w:p>
          <w:p w14:paraId="6D1D9730"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Alt 1</w:t>
            </w:r>
            <w:r w:rsidRPr="006F0DBB">
              <w:rPr>
                <w:i/>
              </w:rPr>
              <w:t>:</w:t>
            </w:r>
            <w:r w:rsidRPr="006F0DBB">
              <w:rPr>
                <w:rFonts w:hint="eastAsia"/>
                <w:i/>
              </w:rPr>
              <w:t xml:space="preserve"> </w:t>
            </w:r>
            <w:r w:rsidRPr="006F0DBB">
              <w:rPr>
                <w:i/>
              </w:rPr>
              <w:t>A</w:t>
            </w:r>
            <w:r w:rsidRPr="006F0DBB">
              <w:rPr>
                <w:rFonts w:hint="eastAsia"/>
                <w:i/>
              </w:rPr>
              <w:t xml:space="preserve"> single CSI report configuration is configured</w:t>
            </w:r>
          </w:p>
          <w:p w14:paraId="233E0812"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Alt 2</w:t>
            </w:r>
            <w:r w:rsidRPr="006F0DBB">
              <w:rPr>
                <w:i/>
              </w:rPr>
              <w:t>:</w:t>
            </w:r>
            <w:r w:rsidRPr="006F0DBB">
              <w:rPr>
                <w:rFonts w:hint="eastAsia"/>
                <w:i/>
              </w:rPr>
              <w:t xml:space="preserve"> </w:t>
            </w:r>
            <w:r w:rsidRPr="006F0DBB">
              <w:rPr>
                <w:i/>
              </w:rPr>
              <w:t>M</w:t>
            </w:r>
            <w:r w:rsidRPr="006F0DBB">
              <w:rPr>
                <w:rFonts w:hint="eastAsia"/>
                <w:i/>
              </w:rPr>
              <w:t xml:space="preserve">ultiple CSI report configurations </w:t>
            </w:r>
            <w:r w:rsidRPr="006F0DBB">
              <w:rPr>
                <w:i/>
              </w:rPr>
              <w:t>can be</w:t>
            </w:r>
            <w:r w:rsidRPr="006F0DBB">
              <w:rPr>
                <w:rFonts w:hint="eastAsia"/>
                <w:i/>
              </w:rPr>
              <w:t xml:space="preserve"> configured</w:t>
            </w:r>
          </w:p>
          <w:p w14:paraId="1DC8694B" w14:textId="77777777" w:rsidR="00123F1A" w:rsidRPr="006F0DBB" w:rsidRDefault="00123F1A" w:rsidP="00123F1A">
            <w:pPr>
              <w:pStyle w:val="af3"/>
              <w:numPr>
                <w:ilvl w:val="2"/>
                <w:numId w:val="23"/>
              </w:numPr>
              <w:autoSpaceDE/>
              <w:autoSpaceDN/>
              <w:adjustRightInd/>
              <w:spacing w:after="0"/>
              <w:ind w:left="1440" w:firstLineChars="0"/>
              <w:rPr>
                <w:i/>
              </w:rPr>
            </w:pPr>
            <w:r w:rsidRPr="006F0DBB">
              <w:rPr>
                <w:rFonts w:hint="eastAsia"/>
                <w:i/>
              </w:rPr>
              <w:t>down-select from the following alternatives:</w:t>
            </w:r>
          </w:p>
          <w:p w14:paraId="2C7C120D"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 xml:space="preserve">Alt X: A single CSI-RS resource for CMR is associated </w:t>
            </w:r>
            <w:r w:rsidRPr="006F0DBB">
              <w:rPr>
                <w:i/>
              </w:rPr>
              <w:t>with</w:t>
            </w:r>
            <w:r w:rsidRPr="006F0DBB">
              <w:rPr>
                <w:rFonts w:hint="eastAsia"/>
                <w:i/>
              </w:rPr>
              <w:t xml:space="preserve"> a CSI report configuration</w:t>
            </w:r>
          </w:p>
          <w:p w14:paraId="2ECD5238" w14:textId="77777777" w:rsidR="00123F1A" w:rsidRPr="006F0DBB" w:rsidRDefault="00123F1A" w:rsidP="00123F1A">
            <w:pPr>
              <w:pStyle w:val="af3"/>
              <w:numPr>
                <w:ilvl w:val="3"/>
                <w:numId w:val="23"/>
              </w:numPr>
              <w:autoSpaceDE/>
              <w:autoSpaceDN/>
              <w:adjustRightInd/>
              <w:spacing w:after="0"/>
              <w:ind w:left="1760" w:firstLineChars="0" w:hanging="230"/>
              <w:rPr>
                <w:i/>
              </w:rPr>
            </w:pPr>
            <w:r w:rsidRPr="006F0DBB">
              <w:rPr>
                <w:rFonts w:hint="eastAsia"/>
                <w:i/>
              </w:rPr>
              <w:t xml:space="preserve">Alt Y: Multiple CSI-RS resources for CMR </w:t>
            </w:r>
            <w:r w:rsidRPr="006F0DBB">
              <w:rPr>
                <w:i/>
              </w:rPr>
              <w:t>can be</w:t>
            </w:r>
            <w:r w:rsidRPr="006F0DBB">
              <w:rPr>
                <w:rFonts w:hint="eastAsia"/>
                <w:i/>
              </w:rPr>
              <w:t xml:space="preserve"> associated </w:t>
            </w:r>
            <w:r w:rsidRPr="006F0DBB">
              <w:rPr>
                <w:i/>
              </w:rPr>
              <w:t>with</w:t>
            </w:r>
            <w:r w:rsidRPr="006F0DBB">
              <w:rPr>
                <w:rFonts w:hint="eastAsia"/>
                <w:i/>
              </w:rPr>
              <w:t xml:space="preserve"> a CSI report configuration</w:t>
            </w:r>
          </w:p>
          <w:p w14:paraId="15D7EB7D"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FFS: Semi-persistent CSI-RS resource</w:t>
            </w:r>
          </w:p>
          <w:p w14:paraId="1771D648" w14:textId="77777777" w:rsidR="00123F1A" w:rsidRPr="006F0DBB" w:rsidRDefault="00123F1A" w:rsidP="00123F1A">
            <w:pPr>
              <w:pStyle w:val="af3"/>
              <w:numPr>
                <w:ilvl w:val="0"/>
                <w:numId w:val="24"/>
              </w:numPr>
              <w:autoSpaceDE/>
              <w:autoSpaceDN/>
              <w:adjustRightInd/>
              <w:spacing w:after="0"/>
              <w:ind w:firstLineChars="0"/>
              <w:rPr>
                <w:i/>
              </w:rPr>
            </w:pPr>
            <w:r w:rsidRPr="006F0DBB">
              <w:rPr>
                <w:rFonts w:hint="eastAsia"/>
                <w:i/>
              </w:rPr>
              <w:t>After the RRC configuration and before the reception of CSC, t</w:t>
            </w:r>
            <w:r w:rsidRPr="006F0DBB">
              <w:rPr>
                <w:i/>
              </w:rPr>
              <w:t>h</w:t>
            </w:r>
            <w:r w:rsidRPr="006F0DBB">
              <w:rPr>
                <w:rFonts w:hint="eastAsia"/>
                <w:i/>
              </w:rPr>
              <w:t>e UE may measure CSI based on the configured CSI-RS resource(s), which is subject to UE capability</w:t>
            </w:r>
          </w:p>
          <w:p w14:paraId="053640A8"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FFS: whether or how to select a subset of CSI-RS resources to measure</w:t>
            </w:r>
          </w:p>
          <w:p w14:paraId="0D5B1EDD"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i/>
              </w:rPr>
              <w:t xml:space="preserve">FFS: when the UE may start measuring the </w:t>
            </w:r>
            <w:r w:rsidRPr="006F0DBB">
              <w:rPr>
                <w:rFonts w:hint="eastAsia"/>
                <w:i/>
              </w:rPr>
              <w:t>configured CSI-RS resources</w:t>
            </w:r>
          </w:p>
          <w:p w14:paraId="7BBBAFBE" w14:textId="77777777" w:rsidR="00123F1A" w:rsidRPr="006F0DBB" w:rsidRDefault="00123F1A" w:rsidP="00123F1A">
            <w:pPr>
              <w:pStyle w:val="af3"/>
              <w:numPr>
                <w:ilvl w:val="0"/>
                <w:numId w:val="24"/>
              </w:numPr>
              <w:autoSpaceDE/>
              <w:autoSpaceDN/>
              <w:adjustRightInd/>
              <w:spacing w:after="0"/>
              <w:ind w:firstLineChars="0"/>
              <w:rPr>
                <w:i/>
                <w:szCs w:val="28"/>
              </w:rPr>
            </w:pPr>
            <w:r w:rsidRPr="006F0DBB">
              <w:rPr>
                <w:i/>
                <w:szCs w:val="28"/>
              </w:rPr>
              <w:t>UE determines the CSI report configuration based on the CSC</w:t>
            </w:r>
          </w:p>
          <w:p w14:paraId="6A51F359" w14:textId="77777777" w:rsidR="00123F1A" w:rsidRPr="006F0DBB" w:rsidRDefault="00123F1A" w:rsidP="00123F1A">
            <w:pPr>
              <w:pStyle w:val="af3"/>
              <w:numPr>
                <w:ilvl w:val="0"/>
                <w:numId w:val="24"/>
              </w:numPr>
              <w:autoSpaceDE/>
              <w:autoSpaceDN/>
              <w:adjustRightInd/>
              <w:spacing w:after="0"/>
              <w:ind w:firstLineChars="0"/>
              <w:rPr>
                <w:i/>
              </w:rPr>
            </w:pPr>
            <w:r w:rsidRPr="006F0DBB">
              <w:rPr>
                <w:rFonts w:hint="eastAsia"/>
                <w:i/>
              </w:rPr>
              <w:t>After the reception of cell switch command, the UE</w:t>
            </w:r>
            <w:r w:rsidRPr="006F0DBB">
              <w:rPr>
                <w:rFonts w:hint="eastAsia"/>
                <w:i/>
                <w:color w:val="FF0000"/>
              </w:rPr>
              <w:t xml:space="preserve"> </w:t>
            </w:r>
            <w:r w:rsidRPr="006F0DBB">
              <w:rPr>
                <w:rFonts w:hint="eastAsia"/>
                <w:i/>
              </w:rPr>
              <w:t xml:space="preserve">may measure (depending on the timeline) CSI-RS resource(s) associated with </w:t>
            </w:r>
            <w:r w:rsidRPr="006F0DBB">
              <w:rPr>
                <w:i/>
              </w:rPr>
              <w:t>determined</w:t>
            </w:r>
            <w:r w:rsidRPr="006F0DBB">
              <w:rPr>
                <w:rFonts w:hint="eastAsia"/>
                <w:i/>
              </w:rPr>
              <w:t xml:space="preserve"> CSI report configuration </w:t>
            </w:r>
          </w:p>
          <w:p w14:paraId="64F189C0" w14:textId="77777777" w:rsidR="00123F1A" w:rsidRPr="006F0DBB" w:rsidRDefault="00123F1A" w:rsidP="00123F1A">
            <w:pPr>
              <w:pStyle w:val="af3"/>
              <w:numPr>
                <w:ilvl w:val="0"/>
                <w:numId w:val="24"/>
              </w:numPr>
              <w:autoSpaceDE/>
              <w:autoSpaceDN/>
              <w:adjustRightInd/>
              <w:snapToGrid/>
              <w:spacing w:after="0"/>
              <w:ind w:firstLineChars="0"/>
              <w:jc w:val="left"/>
              <w:rPr>
                <w:i/>
              </w:rPr>
            </w:pPr>
            <w:r w:rsidRPr="006F0DBB">
              <w:rPr>
                <w:i/>
              </w:rPr>
              <w:t>The latest available measured CSI on target cell resource(s) is conveyed at least by a single report, and the report is sent to the target cell</w:t>
            </w:r>
          </w:p>
          <w:p w14:paraId="213E8496"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Option 1: to use UCI</w:t>
            </w:r>
          </w:p>
          <w:p w14:paraId="76712F4D" w14:textId="77777777" w:rsidR="00123F1A" w:rsidRPr="006F0DBB" w:rsidRDefault="00123F1A" w:rsidP="00123F1A">
            <w:pPr>
              <w:pStyle w:val="af3"/>
              <w:numPr>
                <w:ilvl w:val="1"/>
                <w:numId w:val="23"/>
              </w:numPr>
              <w:autoSpaceDE/>
              <w:autoSpaceDN/>
              <w:adjustRightInd/>
              <w:spacing w:after="0"/>
              <w:ind w:left="1080" w:firstLineChars="0"/>
              <w:rPr>
                <w:i/>
              </w:rPr>
            </w:pPr>
            <w:r w:rsidRPr="006F0DBB">
              <w:rPr>
                <w:rFonts w:hint="eastAsia"/>
                <w:i/>
              </w:rPr>
              <w:t>Option 2: to use MAC CE</w:t>
            </w:r>
          </w:p>
          <w:p w14:paraId="34F0ABB4" w14:textId="77777777" w:rsidR="00123F1A" w:rsidRDefault="00123F1A" w:rsidP="006F0DBB">
            <w:pPr>
              <w:rPr>
                <w:i/>
              </w:rPr>
            </w:pPr>
            <w:r w:rsidRPr="006F0DBB">
              <w:rPr>
                <w:rFonts w:hint="eastAsia"/>
                <w:i/>
              </w:rPr>
              <w:t xml:space="preserve">Note: with this </w:t>
            </w:r>
            <w:r w:rsidRPr="006F0DBB">
              <w:rPr>
                <w:i/>
              </w:rPr>
              <w:t>agreement</w:t>
            </w:r>
            <w:r w:rsidRPr="006F0DBB">
              <w:rPr>
                <w:rFonts w:hint="eastAsia"/>
                <w:i/>
              </w:rPr>
              <w:t>, the w</w:t>
            </w:r>
            <w:r w:rsidRPr="006F0DBB">
              <w:rPr>
                <w:i/>
              </w:rPr>
              <w:t xml:space="preserve">orking </w:t>
            </w:r>
            <w:r w:rsidRPr="006F0DBB">
              <w:rPr>
                <w:rFonts w:hint="eastAsia"/>
                <w:i/>
              </w:rPr>
              <w:t>a</w:t>
            </w:r>
            <w:r w:rsidRPr="006F0DBB">
              <w:rPr>
                <w:i/>
              </w:rPr>
              <w:t xml:space="preserve">ssumption </w:t>
            </w:r>
            <w:r w:rsidRPr="006F0DBB">
              <w:rPr>
                <w:rFonts w:hint="eastAsia"/>
                <w:i/>
              </w:rPr>
              <w:t xml:space="preserve">made in </w:t>
            </w:r>
            <w:r w:rsidRPr="006F0DBB">
              <w:rPr>
                <w:i/>
              </w:rPr>
              <w:t>RAN1#119</w:t>
            </w:r>
            <w:r w:rsidRPr="006F0DBB">
              <w:rPr>
                <w:rFonts w:hint="eastAsia"/>
                <w:i/>
              </w:rPr>
              <w:t xml:space="preserve"> </w:t>
            </w:r>
            <w:r w:rsidRPr="006F0DBB">
              <w:rPr>
                <w:i/>
              </w:rPr>
              <w:t xml:space="preserve">is automatically </w:t>
            </w:r>
            <w:r w:rsidRPr="006F0DBB">
              <w:rPr>
                <w:rFonts w:hint="eastAsia"/>
                <w:i/>
              </w:rPr>
              <w:t xml:space="preserve">confirmed. </w:t>
            </w:r>
          </w:p>
          <w:p w14:paraId="34FADFC8" w14:textId="77777777" w:rsidR="00D14B58" w:rsidRDefault="00D14B58" w:rsidP="006F0DBB">
            <w:pPr>
              <w:rPr>
                <w:i/>
              </w:rPr>
            </w:pPr>
          </w:p>
          <w:p w14:paraId="73BFE7D9" w14:textId="77777777" w:rsidR="00D14B58" w:rsidRPr="00125E5E" w:rsidRDefault="00D14B58" w:rsidP="00D14B58">
            <w:pPr>
              <w:rPr>
                <w:rFonts w:eastAsia="宋体"/>
                <w:i/>
                <w:szCs w:val="18"/>
              </w:rPr>
            </w:pPr>
            <w:r w:rsidRPr="00125E5E">
              <w:rPr>
                <w:rFonts w:eastAsia="宋体"/>
                <w:b/>
                <w:i/>
                <w:szCs w:val="18"/>
                <w:highlight w:val="green"/>
              </w:rPr>
              <w:t>Agreement</w:t>
            </w:r>
          </w:p>
          <w:p w14:paraId="242E6B04" w14:textId="77777777" w:rsidR="00D14B58" w:rsidRPr="00125E5E" w:rsidRDefault="00D14B58" w:rsidP="00D14B58">
            <w:pPr>
              <w:rPr>
                <w:i/>
                <w:highlight w:val="yellow"/>
                <w:lang w:eastAsia="x-none"/>
              </w:rPr>
            </w:pPr>
            <w:r w:rsidRPr="00125E5E">
              <w:rPr>
                <w:i/>
              </w:rPr>
              <w:t xml:space="preserve">For candidate cell </w:t>
            </w:r>
            <w:r w:rsidRPr="00125E5E">
              <w:rPr>
                <w:rFonts w:hint="eastAsia"/>
                <w:i/>
              </w:rPr>
              <w:t>CSI acquisition</w:t>
            </w:r>
          </w:p>
          <w:p w14:paraId="23CC439C"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i/>
              </w:rPr>
              <w:t>In addition to periodic CSI-RS</w:t>
            </w:r>
            <w:r w:rsidRPr="00125E5E">
              <w:rPr>
                <w:rFonts w:hint="eastAsia"/>
                <w:i/>
              </w:rPr>
              <w:t xml:space="preserve"> resource</w:t>
            </w:r>
            <w:r w:rsidRPr="00125E5E">
              <w:rPr>
                <w:i/>
              </w:rPr>
              <w:t xml:space="preserve">, semi-persistent CSI-RS </w:t>
            </w:r>
            <w:r w:rsidRPr="00125E5E">
              <w:rPr>
                <w:rFonts w:hint="eastAsia"/>
                <w:i/>
              </w:rPr>
              <w:t xml:space="preserve">resource </w:t>
            </w:r>
            <w:r w:rsidRPr="00125E5E">
              <w:rPr>
                <w:i/>
              </w:rPr>
              <w:t xml:space="preserve">is supported </w:t>
            </w:r>
          </w:p>
          <w:p w14:paraId="6E4A7243" w14:textId="77777777" w:rsidR="00D14B58" w:rsidRPr="00125E5E" w:rsidRDefault="00D14B58" w:rsidP="00D14B58">
            <w:pPr>
              <w:pStyle w:val="af3"/>
              <w:numPr>
                <w:ilvl w:val="1"/>
                <w:numId w:val="21"/>
              </w:numPr>
              <w:autoSpaceDE/>
              <w:autoSpaceDN/>
              <w:adjustRightInd/>
              <w:snapToGrid/>
              <w:spacing w:after="0"/>
              <w:ind w:firstLineChars="0"/>
              <w:jc w:val="left"/>
              <w:rPr>
                <w:i/>
              </w:rPr>
            </w:pPr>
            <w:r w:rsidRPr="00125E5E">
              <w:rPr>
                <w:i/>
              </w:rPr>
              <w:t xml:space="preserve">Support of semi-persistent CSI-RS </w:t>
            </w:r>
            <w:r w:rsidRPr="00125E5E">
              <w:rPr>
                <w:rFonts w:hint="eastAsia"/>
                <w:i/>
              </w:rPr>
              <w:t xml:space="preserve">resource </w:t>
            </w:r>
            <w:r w:rsidRPr="00125E5E">
              <w:rPr>
                <w:i/>
              </w:rPr>
              <w:t>is subject to separate UE capability.</w:t>
            </w:r>
          </w:p>
          <w:p w14:paraId="390E7631"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i/>
              </w:rPr>
              <w:t>MAC CE is used to activate/deactivate the semi-persistent CSI-RS resource similarly to the legacy mechanism for a serving cell which will be specified in RAN2</w:t>
            </w:r>
          </w:p>
          <w:p w14:paraId="7AD90765" w14:textId="77777777" w:rsidR="00D14B58" w:rsidRPr="00125E5E" w:rsidRDefault="00D14B58" w:rsidP="00D14B58">
            <w:pPr>
              <w:rPr>
                <w:i/>
              </w:rPr>
            </w:pPr>
            <w:r w:rsidRPr="00125E5E">
              <w:rPr>
                <w:rFonts w:hint="eastAsia"/>
                <w:i/>
              </w:rPr>
              <w:t>Send an LS to RAN2 and RAN3 to inform this agreement</w:t>
            </w:r>
          </w:p>
          <w:p w14:paraId="17998A2B" w14:textId="77777777" w:rsidR="00D14B58" w:rsidRDefault="00D14B58" w:rsidP="006F0DBB">
            <w:pPr>
              <w:rPr>
                <w:i/>
              </w:rPr>
            </w:pPr>
          </w:p>
          <w:p w14:paraId="78564E36" w14:textId="77777777" w:rsidR="00D14B58" w:rsidRPr="00125E5E" w:rsidRDefault="00D14B58" w:rsidP="00D14B58">
            <w:pPr>
              <w:rPr>
                <w:b/>
                <w:bCs/>
                <w:i/>
                <w:lang w:eastAsia="x-none"/>
              </w:rPr>
            </w:pPr>
            <w:r w:rsidRPr="00125E5E">
              <w:rPr>
                <w:b/>
                <w:bCs/>
                <w:i/>
                <w:highlight w:val="green"/>
                <w:lang w:eastAsia="x-none"/>
              </w:rPr>
              <w:t>Agreement</w:t>
            </w:r>
          </w:p>
          <w:p w14:paraId="22036F78" w14:textId="77777777" w:rsidR="00D14B58" w:rsidRPr="00125E5E" w:rsidRDefault="00D14B58" w:rsidP="00D14B58">
            <w:pPr>
              <w:rPr>
                <w:rFonts w:eastAsia="MS Mincho" w:cs="Times"/>
                <w:i/>
                <w:szCs w:val="20"/>
                <w:lang w:eastAsia="ja-JP"/>
              </w:rPr>
            </w:pPr>
            <w:r w:rsidRPr="00125E5E">
              <w:rPr>
                <w:rFonts w:eastAsia="MS Mincho" w:cs="Times"/>
                <w:i/>
                <w:szCs w:val="20"/>
                <w:lang w:eastAsia="ja-JP"/>
              </w:rPr>
              <w:t>For the container of LTM CSI report to a target cell, UCI is used with a solution to avoid blind detection at gNB if valid CSI is not available</w:t>
            </w:r>
          </w:p>
          <w:p w14:paraId="78D82030" w14:textId="77777777" w:rsidR="00D14B58" w:rsidRPr="00125E5E" w:rsidRDefault="00D14B58" w:rsidP="00D14B58">
            <w:pPr>
              <w:pStyle w:val="af3"/>
              <w:numPr>
                <w:ilvl w:val="0"/>
                <w:numId w:val="28"/>
              </w:numPr>
              <w:autoSpaceDE/>
              <w:autoSpaceDN/>
              <w:adjustRightInd/>
              <w:spacing w:after="0"/>
              <w:ind w:firstLineChars="0"/>
              <w:rPr>
                <w:rFonts w:eastAsia="MS Mincho" w:cs="Times"/>
                <w:i/>
                <w:szCs w:val="20"/>
                <w:lang w:eastAsia="ja-JP"/>
              </w:rPr>
            </w:pPr>
            <w:r w:rsidRPr="00125E5E">
              <w:rPr>
                <w:rFonts w:eastAsia="MS Mincho" w:cs="Times"/>
                <w:i/>
                <w:szCs w:val="20"/>
                <w:lang w:eastAsia="ja-JP"/>
              </w:rPr>
              <w:lastRenderedPageBreak/>
              <w:t xml:space="preserve">FFS: the definition of valid CSI </w:t>
            </w:r>
          </w:p>
          <w:p w14:paraId="40F5BF0E" w14:textId="77777777" w:rsidR="00D14B58" w:rsidRPr="00125E5E" w:rsidRDefault="00D14B58" w:rsidP="006F0DBB">
            <w:pPr>
              <w:rPr>
                <w:i/>
              </w:rPr>
            </w:pPr>
          </w:p>
          <w:p w14:paraId="57C61C78" w14:textId="77777777" w:rsidR="00D14B58" w:rsidRPr="00125E5E" w:rsidRDefault="00D14B58" w:rsidP="00D14B58">
            <w:pPr>
              <w:rPr>
                <w:b/>
                <w:bCs/>
                <w:i/>
                <w:lang w:eastAsia="x-none"/>
              </w:rPr>
            </w:pPr>
            <w:r w:rsidRPr="00125E5E">
              <w:rPr>
                <w:b/>
                <w:bCs/>
                <w:i/>
                <w:highlight w:val="green"/>
                <w:lang w:eastAsia="x-none"/>
              </w:rPr>
              <w:t>Agreement</w:t>
            </w:r>
          </w:p>
          <w:p w14:paraId="663F1E94" w14:textId="77777777" w:rsidR="00D14B58" w:rsidRPr="00125E5E" w:rsidRDefault="00D14B58" w:rsidP="00D14B58">
            <w:pPr>
              <w:pStyle w:val="af3"/>
              <w:ind w:firstLine="440"/>
              <w:rPr>
                <w:i/>
              </w:rPr>
            </w:pPr>
            <w:r w:rsidRPr="00125E5E">
              <w:rPr>
                <w:rFonts w:hint="eastAsia"/>
                <w:i/>
              </w:rPr>
              <w:t xml:space="preserve">For the solution to avoid blind detection for LTM CSI report if valid CSI is not </w:t>
            </w:r>
            <w:r w:rsidRPr="00125E5E">
              <w:rPr>
                <w:i/>
              </w:rPr>
              <w:t>available</w:t>
            </w:r>
            <w:r w:rsidRPr="00125E5E">
              <w:rPr>
                <w:rFonts w:hint="eastAsia"/>
                <w:i/>
              </w:rPr>
              <w:t xml:space="preserve">, </w:t>
            </w:r>
          </w:p>
          <w:p w14:paraId="1E84FEB1"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rFonts w:hint="eastAsia"/>
                <w:i/>
              </w:rPr>
              <w:t>Option 1: CSI is reported when valid CSI is not available</w:t>
            </w:r>
          </w:p>
          <w:p w14:paraId="6F2B877E" w14:textId="77777777" w:rsidR="00D14B58" w:rsidRPr="00125E5E" w:rsidRDefault="00D14B58" w:rsidP="00D14B58">
            <w:pPr>
              <w:pStyle w:val="af3"/>
              <w:numPr>
                <w:ilvl w:val="1"/>
                <w:numId w:val="21"/>
              </w:numPr>
              <w:autoSpaceDE/>
              <w:autoSpaceDN/>
              <w:adjustRightInd/>
              <w:snapToGrid/>
              <w:spacing w:after="0"/>
              <w:ind w:firstLineChars="0"/>
              <w:jc w:val="left"/>
              <w:rPr>
                <w:i/>
              </w:rPr>
            </w:pPr>
            <w:r w:rsidRPr="00125E5E">
              <w:rPr>
                <w:rFonts w:hint="eastAsia"/>
                <w:i/>
              </w:rPr>
              <w:t>Option 1-1: one CQI codepoint is used to indicate that valid CSI is not available</w:t>
            </w:r>
          </w:p>
          <w:p w14:paraId="73F9D9A4" w14:textId="77777777" w:rsidR="00D14B58" w:rsidRPr="00125E5E" w:rsidRDefault="00D14B58" w:rsidP="00D14B58">
            <w:pPr>
              <w:pStyle w:val="af3"/>
              <w:numPr>
                <w:ilvl w:val="2"/>
                <w:numId w:val="21"/>
              </w:numPr>
              <w:autoSpaceDE/>
              <w:autoSpaceDN/>
              <w:adjustRightInd/>
              <w:snapToGrid/>
              <w:spacing w:after="0"/>
              <w:ind w:firstLineChars="0"/>
              <w:jc w:val="left"/>
              <w:rPr>
                <w:i/>
              </w:rPr>
            </w:pPr>
            <w:r w:rsidRPr="00125E5E">
              <w:rPr>
                <w:rFonts w:hint="eastAsia"/>
                <w:i/>
              </w:rPr>
              <w:t>Option 1-1-1: Codepoint with the lowest CQI index is reported</w:t>
            </w:r>
          </w:p>
          <w:p w14:paraId="23F9BD00" w14:textId="77777777" w:rsidR="00D14B58" w:rsidRDefault="00D14B58" w:rsidP="006F0DBB">
            <w:pPr>
              <w:rPr>
                <w:i/>
              </w:rPr>
            </w:pPr>
          </w:p>
          <w:p w14:paraId="3ED4810B" w14:textId="77777777" w:rsidR="00D14B58" w:rsidRPr="00125E5E" w:rsidRDefault="00D14B58" w:rsidP="00D14B58">
            <w:pPr>
              <w:rPr>
                <w:b/>
                <w:bCs/>
                <w:i/>
                <w:lang w:eastAsia="x-none"/>
              </w:rPr>
            </w:pPr>
            <w:r w:rsidRPr="00125E5E">
              <w:rPr>
                <w:b/>
                <w:bCs/>
                <w:i/>
                <w:highlight w:val="green"/>
                <w:lang w:eastAsia="x-none"/>
              </w:rPr>
              <w:t>Agreement</w:t>
            </w:r>
          </w:p>
          <w:p w14:paraId="796746E1" w14:textId="77777777" w:rsidR="00D14B58" w:rsidRPr="00125E5E" w:rsidRDefault="00D14B58" w:rsidP="00D14B58">
            <w:pPr>
              <w:rPr>
                <w:i/>
              </w:rPr>
            </w:pPr>
            <w:r w:rsidRPr="00125E5E">
              <w:rPr>
                <w:rFonts w:hint="eastAsia"/>
                <w:i/>
              </w:rPr>
              <w:t>Regarding CSI acquisition, f</w:t>
            </w:r>
            <w:r w:rsidRPr="00125E5E">
              <w:rPr>
                <w:i/>
              </w:rPr>
              <w:t>or a candidate cell,</w:t>
            </w:r>
            <w:r w:rsidRPr="00125E5E">
              <w:rPr>
                <w:rFonts w:hint="eastAsia"/>
                <w:i/>
              </w:rPr>
              <w:t xml:space="preserve"> </w:t>
            </w:r>
          </w:p>
          <w:p w14:paraId="0A17154F"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i/>
              </w:rPr>
              <w:t>A single CSI report configuration is configured</w:t>
            </w:r>
          </w:p>
          <w:p w14:paraId="32993D02"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rFonts w:hint="eastAsia"/>
                <w:i/>
              </w:rPr>
              <w:t>Multiple</w:t>
            </w:r>
            <w:r w:rsidRPr="00125E5E">
              <w:rPr>
                <w:i/>
              </w:rPr>
              <w:t xml:space="preserve"> CSI-RS resources for CMR can be associated with the CSI report configuration</w:t>
            </w:r>
          </w:p>
          <w:p w14:paraId="3BC6503E" w14:textId="77777777" w:rsidR="00D14B58" w:rsidRPr="00125E5E" w:rsidRDefault="00D14B58" w:rsidP="00D14B58">
            <w:pPr>
              <w:pStyle w:val="af3"/>
              <w:numPr>
                <w:ilvl w:val="1"/>
                <w:numId w:val="21"/>
              </w:numPr>
              <w:autoSpaceDE/>
              <w:autoSpaceDN/>
              <w:adjustRightInd/>
              <w:snapToGrid/>
              <w:spacing w:after="0"/>
              <w:ind w:firstLineChars="0"/>
              <w:jc w:val="left"/>
              <w:rPr>
                <w:i/>
              </w:rPr>
            </w:pPr>
            <w:r w:rsidRPr="00125E5E">
              <w:rPr>
                <w:rFonts w:hint="eastAsia"/>
                <w:i/>
              </w:rPr>
              <w:t>The number of CSI-RS resources for CMR is subject to UE capability</w:t>
            </w:r>
          </w:p>
          <w:p w14:paraId="52B20208" w14:textId="77777777" w:rsidR="00D14B58" w:rsidRPr="00125E5E" w:rsidRDefault="00D14B58" w:rsidP="006F0DBB">
            <w:pPr>
              <w:rPr>
                <w:i/>
              </w:rPr>
            </w:pPr>
          </w:p>
          <w:p w14:paraId="1204DFC6" w14:textId="77777777" w:rsidR="00D14B58" w:rsidRPr="00125E5E" w:rsidRDefault="00D14B58" w:rsidP="00D14B58">
            <w:pPr>
              <w:rPr>
                <w:b/>
                <w:bCs/>
                <w:i/>
                <w:lang w:eastAsia="x-none"/>
              </w:rPr>
            </w:pPr>
            <w:r w:rsidRPr="00125E5E">
              <w:rPr>
                <w:b/>
                <w:bCs/>
                <w:i/>
                <w:highlight w:val="green"/>
                <w:lang w:eastAsia="x-none"/>
              </w:rPr>
              <w:t>Agreement</w:t>
            </w:r>
          </w:p>
          <w:p w14:paraId="600973DD" w14:textId="77777777" w:rsidR="00D14B58" w:rsidRPr="00125E5E" w:rsidRDefault="00D14B58" w:rsidP="00D14B58">
            <w:pPr>
              <w:rPr>
                <w:i/>
                <w:lang w:eastAsia="x-none"/>
              </w:rPr>
            </w:pPr>
            <w:r w:rsidRPr="00125E5E">
              <w:rPr>
                <w:i/>
                <w:lang w:eastAsia="x-none"/>
              </w:rPr>
              <w:t>Following restrictions are introduced</w:t>
            </w:r>
          </w:p>
          <w:p w14:paraId="65AEC351"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i/>
              </w:rPr>
              <w:t xml:space="preserve">For the codebook configurations in report configuration, </w:t>
            </w:r>
            <w:r w:rsidRPr="00125E5E">
              <w:rPr>
                <w:i/>
                <w:iCs/>
              </w:rPr>
              <w:t>typeI-SinglePanel</w:t>
            </w:r>
            <w:r w:rsidRPr="00125E5E">
              <w:rPr>
                <w:i/>
              </w:rPr>
              <w:t xml:space="preserve"> is supported for LTM CSI acquisition</w:t>
            </w:r>
          </w:p>
          <w:p w14:paraId="7C87F90D"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i/>
              </w:rPr>
              <w:t>For report frequency configuration in report configuration, wideband CQI and wideband PMI are supported for LTM CSI acquisition</w:t>
            </w:r>
          </w:p>
          <w:p w14:paraId="076A66E1"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i/>
              </w:rPr>
              <w:t xml:space="preserve">For the report quantity in report configuration, </w:t>
            </w:r>
            <w:r w:rsidRPr="00125E5E">
              <w:rPr>
                <w:i/>
                <w:iCs/>
              </w:rPr>
              <w:t>cri-RI-PMI-CQI</w:t>
            </w:r>
            <w:r w:rsidRPr="00125E5E">
              <w:rPr>
                <w:i/>
              </w:rPr>
              <w:t xml:space="preserve"> is supported for LTM CSI acquisition</w:t>
            </w:r>
          </w:p>
          <w:p w14:paraId="17F982A8" w14:textId="77777777" w:rsidR="00D14B58" w:rsidRPr="00125E5E" w:rsidRDefault="00D14B58" w:rsidP="00D14B58">
            <w:pPr>
              <w:pStyle w:val="af3"/>
              <w:numPr>
                <w:ilvl w:val="1"/>
                <w:numId w:val="21"/>
              </w:numPr>
              <w:autoSpaceDE/>
              <w:autoSpaceDN/>
              <w:adjustRightInd/>
              <w:snapToGrid/>
              <w:spacing w:after="0"/>
              <w:ind w:firstLineChars="0"/>
              <w:jc w:val="left"/>
              <w:rPr>
                <w:i/>
              </w:rPr>
            </w:pPr>
            <w:r w:rsidRPr="00125E5E">
              <w:rPr>
                <w:i/>
              </w:rPr>
              <w:t xml:space="preserve">The supported max rank is up to separate UE capability </w:t>
            </w:r>
          </w:p>
          <w:p w14:paraId="5A16345B" w14:textId="77777777" w:rsidR="00D14B58" w:rsidRPr="00125E5E" w:rsidRDefault="00D14B58" w:rsidP="00D14B58">
            <w:pPr>
              <w:pStyle w:val="af3"/>
              <w:numPr>
                <w:ilvl w:val="0"/>
                <w:numId w:val="21"/>
              </w:numPr>
              <w:autoSpaceDE/>
              <w:autoSpaceDN/>
              <w:adjustRightInd/>
              <w:snapToGrid/>
              <w:spacing w:after="0"/>
              <w:ind w:firstLineChars="0"/>
              <w:jc w:val="left"/>
              <w:rPr>
                <w:i/>
              </w:rPr>
            </w:pPr>
            <w:r w:rsidRPr="00125E5E">
              <w:rPr>
                <w:i/>
              </w:rPr>
              <w:t>For the number of CSI-RS ports of CSI-RS resource(s) associated with a CSI report configuration for a candidate cell for LTM CSI acquisition</w:t>
            </w:r>
          </w:p>
          <w:p w14:paraId="20E37248" w14:textId="77777777" w:rsidR="00D14B58" w:rsidRPr="00125E5E" w:rsidRDefault="00D14B58" w:rsidP="00D14B58">
            <w:pPr>
              <w:pStyle w:val="af3"/>
              <w:numPr>
                <w:ilvl w:val="1"/>
                <w:numId w:val="21"/>
              </w:numPr>
              <w:autoSpaceDE/>
              <w:autoSpaceDN/>
              <w:adjustRightInd/>
              <w:snapToGrid/>
              <w:spacing w:after="0"/>
              <w:ind w:firstLineChars="0"/>
              <w:jc w:val="left"/>
              <w:rPr>
                <w:i/>
              </w:rPr>
            </w:pPr>
            <w:r w:rsidRPr="00125E5E">
              <w:rPr>
                <w:i/>
              </w:rPr>
              <w:t>Up to 128 ports is supported</w:t>
            </w:r>
          </w:p>
          <w:p w14:paraId="7B7EC37F" w14:textId="7C2F6351" w:rsidR="00D14B58" w:rsidRPr="00125E5E" w:rsidRDefault="00D14B58" w:rsidP="006F0DBB">
            <w:pPr>
              <w:pStyle w:val="af3"/>
              <w:numPr>
                <w:ilvl w:val="1"/>
                <w:numId w:val="21"/>
              </w:numPr>
              <w:autoSpaceDE/>
              <w:autoSpaceDN/>
              <w:adjustRightInd/>
              <w:snapToGrid/>
              <w:spacing w:after="0"/>
              <w:ind w:firstLineChars="0"/>
              <w:jc w:val="left"/>
              <w:rPr>
                <w:i/>
              </w:rPr>
            </w:pPr>
            <w:r w:rsidRPr="00125E5E">
              <w:rPr>
                <w:i/>
              </w:rPr>
              <w:t>The supported max number of CSI-RS ports is up to separate UE capability</w:t>
            </w:r>
          </w:p>
        </w:tc>
      </w:tr>
    </w:tbl>
    <w:p w14:paraId="0C0583F8" w14:textId="69D87D5A" w:rsidR="00B7168B" w:rsidRDefault="001D3A73" w:rsidP="00B7168B">
      <w:pPr>
        <w:spacing w:beforeLines="50" w:before="120" w:afterLines="50"/>
        <w:rPr>
          <w:lang w:eastAsia="zh-CN"/>
        </w:rPr>
      </w:pPr>
      <w:r>
        <w:rPr>
          <w:lang w:eastAsia="zh-CN"/>
        </w:rPr>
        <w:lastRenderedPageBreak/>
        <w:t>I</w:t>
      </w:r>
      <w:r>
        <w:rPr>
          <w:rFonts w:hint="eastAsia"/>
          <w:lang w:eastAsia="zh-CN"/>
        </w:rPr>
        <w:t xml:space="preserve">n </w:t>
      </w:r>
      <w:r>
        <w:rPr>
          <w:lang w:eastAsia="zh-CN"/>
        </w:rPr>
        <w:t>RAN#105 meeting, the work item for Rel-19</w:t>
      </w:r>
      <w:r w:rsidRPr="004A1DE5">
        <w:rPr>
          <w:lang w:eastAsia="zh-CN"/>
        </w:rPr>
        <w:t xml:space="preserve"> NR </w:t>
      </w:r>
      <w:r>
        <w:rPr>
          <w:lang w:eastAsia="zh-CN"/>
        </w:rPr>
        <w:t>mobility enhancements</w:t>
      </w:r>
      <w:r w:rsidRPr="004A1DE5">
        <w:rPr>
          <w:lang w:eastAsia="zh-CN"/>
        </w:rPr>
        <w:t xml:space="preserve"> </w:t>
      </w:r>
      <w:r>
        <w:rPr>
          <w:lang w:eastAsia="zh-CN"/>
        </w:rPr>
        <w:t>Phase 4 was revised which include</w:t>
      </w:r>
      <w:r w:rsidR="00B9724A">
        <w:rPr>
          <w:lang w:eastAsia="zh-CN"/>
        </w:rPr>
        <w:t>s</w:t>
      </w:r>
      <w:r>
        <w:rPr>
          <w:lang w:eastAsia="zh-CN"/>
        </w:rPr>
        <w:t xml:space="preserve"> CSI acquisition on candidate cell(s) based on CSI-RS before or during LTM cell switch. The motivation for CSI acquisition is to obtain CSI of target cell and improve throughput on the target cell immediately after cell switch.</w:t>
      </w:r>
      <w:r w:rsidR="00B7168B">
        <w:rPr>
          <w:rFonts w:hint="eastAsia"/>
          <w:lang w:eastAsia="zh-CN"/>
        </w:rPr>
        <w:t xml:space="preserve"> </w:t>
      </w:r>
      <w:r w:rsidR="00F81D73">
        <w:rPr>
          <w:lang w:eastAsia="zh-CN"/>
        </w:rPr>
        <w:t>I</w:t>
      </w:r>
      <w:r w:rsidR="00F81D73">
        <w:rPr>
          <w:rFonts w:hint="eastAsia"/>
          <w:lang w:eastAsia="zh-CN"/>
        </w:rPr>
        <w:t xml:space="preserve">n </w:t>
      </w:r>
      <w:r w:rsidR="00F81D73">
        <w:rPr>
          <w:lang w:eastAsia="zh-CN"/>
        </w:rPr>
        <w:t>RAN1#1</w:t>
      </w:r>
      <w:r w:rsidR="00B7168B">
        <w:rPr>
          <w:lang w:eastAsia="zh-CN"/>
        </w:rPr>
        <w:t>20</w:t>
      </w:r>
      <w:r w:rsidR="00F81D73">
        <w:rPr>
          <w:lang w:eastAsia="zh-CN"/>
        </w:rPr>
        <w:t xml:space="preserve"> meeting, </w:t>
      </w:r>
      <w:r w:rsidR="00D8168E">
        <w:rPr>
          <w:lang w:eastAsia="zh-CN"/>
        </w:rPr>
        <w:t xml:space="preserve">the working assumption was </w:t>
      </w:r>
      <w:r w:rsidR="00B7168B">
        <w:rPr>
          <w:lang w:eastAsia="zh-CN"/>
        </w:rPr>
        <w:t>confirmed</w:t>
      </w:r>
      <w:r w:rsidR="00D8168E">
        <w:rPr>
          <w:lang w:eastAsia="zh-CN"/>
        </w:rPr>
        <w:t xml:space="preserve">, i.e. </w:t>
      </w:r>
      <w:r w:rsidR="00B7168B">
        <w:rPr>
          <w:lang w:eastAsia="zh-CN"/>
        </w:rPr>
        <w:t xml:space="preserve">as baseline, </w:t>
      </w:r>
      <w:r w:rsidR="00B7168B" w:rsidRPr="00B7168B">
        <w:rPr>
          <w:lang w:eastAsia="zh-CN"/>
        </w:rPr>
        <w:t>CSI-RS measurement and CSI reporting operations are performed af</w:t>
      </w:r>
      <w:r w:rsidR="00B7168B">
        <w:rPr>
          <w:lang w:eastAsia="zh-CN"/>
        </w:rPr>
        <w:t xml:space="preserve">ter </w:t>
      </w:r>
      <w:r w:rsidR="008A16D0">
        <w:rPr>
          <w:lang w:eastAsia="zh-CN"/>
        </w:rPr>
        <w:t xml:space="preserve">the </w:t>
      </w:r>
      <w:r w:rsidR="00B7168B">
        <w:rPr>
          <w:lang w:eastAsia="zh-CN"/>
        </w:rPr>
        <w:t xml:space="preserve">reception of LTM CSC MAC CE, while a UE capability </w:t>
      </w:r>
      <w:r w:rsidR="00B7168B" w:rsidRPr="00B7168B">
        <w:rPr>
          <w:lang w:eastAsia="zh-CN"/>
        </w:rPr>
        <w:t>for CSI-RS measurement start</w:t>
      </w:r>
      <w:r w:rsidR="00B7168B">
        <w:rPr>
          <w:lang w:eastAsia="zh-CN"/>
        </w:rPr>
        <w:t>ing</w:t>
      </w:r>
      <w:r w:rsidR="00B7168B" w:rsidRPr="00B7168B">
        <w:rPr>
          <w:lang w:eastAsia="zh-CN"/>
        </w:rPr>
        <w:t xml:space="preserve"> before </w:t>
      </w:r>
      <w:r w:rsidR="008A16D0">
        <w:rPr>
          <w:lang w:eastAsia="zh-CN"/>
        </w:rPr>
        <w:t xml:space="preserve">the </w:t>
      </w:r>
      <w:r w:rsidR="00B7168B" w:rsidRPr="00B7168B">
        <w:rPr>
          <w:lang w:eastAsia="zh-CN"/>
        </w:rPr>
        <w:t>reception of LTM CSC MAC CE</w:t>
      </w:r>
      <w:r w:rsidR="00B7168B">
        <w:rPr>
          <w:lang w:eastAsia="zh-CN"/>
        </w:rPr>
        <w:t xml:space="preserve"> is introduced.</w:t>
      </w:r>
    </w:p>
    <w:p w14:paraId="000CCD02" w14:textId="3E97C890" w:rsidR="0090299F" w:rsidRDefault="00A55DFF" w:rsidP="00B7168B">
      <w:pPr>
        <w:spacing w:beforeLines="50" w:before="120"/>
        <w:rPr>
          <w:lang w:eastAsia="zh-CN"/>
        </w:rPr>
      </w:pPr>
      <w:r>
        <w:rPr>
          <w:lang w:eastAsia="zh-CN"/>
        </w:rPr>
        <w:t>T</w:t>
      </w:r>
      <w:r>
        <w:rPr>
          <w:rFonts w:hint="eastAsia"/>
          <w:lang w:eastAsia="zh-CN"/>
        </w:rPr>
        <w:t xml:space="preserve">he </w:t>
      </w:r>
      <w:r>
        <w:rPr>
          <w:lang w:eastAsia="zh-CN"/>
        </w:rPr>
        <w:t>periodic CSI-RS resource</w:t>
      </w:r>
      <w:r w:rsidR="001C0478">
        <w:rPr>
          <w:lang w:eastAsia="zh-CN"/>
        </w:rPr>
        <w:t xml:space="preserve"> and </w:t>
      </w:r>
      <w:r w:rsidR="001C0478" w:rsidRPr="001C0478">
        <w:rPr>
          <w:lang w:eastAsia="zh-CN"/>
        </w:rPr>
        <w:t>semi-persistent CSI-RS</w:t>
      </w:r>
      <w:r w:rsidR="001C0478">
        <w:rPr>
          <w:lang w:eastAsia="zh-CN"/>
        </w:rPr>
        <w:t xml:space="preserve"> resource are</w:t>
      </w:r>
      <w:r w:rsidR="005A52BC">
        <w:rPr>
          <w:lang w:eastAsia="zh-CN"/>
        </w:rPr>
        <w:t xml:space="preserve"> supported for CSI measurement. </w:t>
      </w:r>
      <w:r w:rsidR="00601B81">
        <w:rPr>
          <w:lang w:eastAsia="zh-CN"/>
        </w:rPr>
        <w:t xml:space="preserve">The period to CSI measurement depends on the UE capability. For example, for UE supporting CSI measurement before </w:t>
      </w:r>
      <w:r w:rsidR="00C200C2">
        <w:rPr>
          <w:lang w:eastAsia="zh-CN"/>
        </w:rPr>
        <w:t xml:space="preserve">the </w:t>
      </w:r>
      <w:r w:rsidR="00601B81">
        <w:rPr>
          <w:lang w:eastAsia="zh-CN"/>
        </w:rPr>
        <w:t xml:space="preserve">reception of LTM CSC, </w:t>
      </w:r>
      <w:r w:rsidR="001C0478">
        <w:rPr>
          <w:lang w:eastAsia="zh-CN"/>
        </w:rPr>
        <w:t>P-</w:t>
      </w:r>
      <w:r w:rsidR="00601B81">
        <w:rPr>
          <w:lang w:eastAsia="zh-CN"/>
        </w:rPr>
        <w:t>CSI</w:t>
      </w:r>
      <w:r w:rsidR="001C0478">
        <w:rPr>
          <w:lang w:eastAsia="zh-CN"/>
        </w:rPr>
        <w:t>-RS</w:t>
      </w:r>
      <w:r w:rsidR="00601B81">
        <w:rPr>
          <w:lang w:eastAsia="zh-CN"/>
        </w:rPr>
        <w:t xml:space="preserve"> measurement can be started after the RRC configuration</w:t>
      </w:r>
      <w:r w:rsidR="001C0478">
        <w:rPr>
          <w:lang w:eastAsia="zh-CN"/>
        </w:rPr>
        <w:t xml:space="preserve"> or SP-CSI-RS measurement can be started after the MAC CE activation</w:t>
      </w:r>
      <w:r w:rsidR="003C3DA4">
        <w:rPr>
          <w:lang w:eastAsia="zh-CN"/>
        </w:rPr>
        <w:t xml:space="preserve">. After the reception of LTM CSC, </w:t>
      </w:r>
      <w:r w:rsidR="003C3DA4" w:rsidRPr="003C3DA4">
        <w:rPr>
          <w:lang w:eastAsia="zh-CN"/>
        </w:rPr>
        <w:t xml:space="preserve">the UE </w:t>
      </w:r>
      <w:r w:rsidR="00D42392">
        <w:rPr>
          <w:lang w:eastAsia="zh-CN"/>
        </w:rPr>
        <w:t>can only perform</w:t>
      </w:r>
      <w:r w:rsidR="003C3DA4" w:rsidRPr="003C3DA4">
        <w:rPr>
          <w:lang w:eastAsia="zh-CN"/>
        </w:rPr>
        <w:t xml:space="preserve"> </w:t>
      </w:r>
      <w:r w:rsidR="00A54209" w:rsidRPr="003C3DA4">
        <w:rPr>
          <w:lang w:eastAsia="zh-CN"/>
        </w:rPr>
        <w:t>CSI measurement on the t</w:t>
      </w:r>
      <w:r w:rsidR="00A54209">
        <w:rPr>
          <w:lang w:eastAsia="zh-CN"/>
        </w:rPr>
        <w:t>arget cell</w:t>
      </w:r>
      <w:r w:rsidR="003C3DA4">
        <w:rPr>
          <w:lang w:eastAsia="zh-CN"/>
        </w:rPr>
        <w:t xml:space="preserve"> indicated by LTM CSC</w:t>
      </w:r>
      <w:r w:rsidR="00D42392">
        <w:rPr>
          <w:lang w:eastAsia="zh-CN"/>
        </w:rPr>
        <w:t>, and stop CSI measurements on other candidate cells that are not indicated.</w:t>
      </w:r>
      <w:r w:rsidR="00E1678E">
        <w:rPr>
          <w:lang w:eastAsia="zh-CN"/>
        </w:rPr>
        <w:t xml:space="preserve"> The CSI measurement on target cell can be stopped when </w:t>
      </w:r>
      <w:r w:rsidR="00A54209">
        <w:rPr>
          <w:lang w:eastAsia="zh-CN"/>
        </w:rPr>
        <w:t>the P-</w:t>
      </w:r>
      <w:r w:rsidR="00A54209">
        <w:rPr>
          <w:rFonts w:hint="eastAsia"/>
          <w:lang w:eastAsia="zh-CN"/>
        </w:rPr>
        <w:t>CSI-RS</w:t>
      </w:r>
      <w:r w:rsidR="00A54209">
        <w:rPr>
          <w:lang w:eastAsia="zh-CN"/>
        </w:rPr>
        <w:t xml:space="preserve"> configuration is released or the SP-CSI-RS is deactivated in the target cell or </w:t>
      </w:r>
      <w:r w:rsidR="00AE7366">
        <w:rPr>
          <w:szCs w:val="20"/>
        </w:rPr>
        <w:t>the CSI report is transmitted on target cell.</w:t>
      </w:r>
    </w:p>
    <w:p w14:paraId="3EADA88B" w14:textId="08FA2CA0" w:rsidR="008164B5" w:rsidRDefault="007A2F05" w:rsidP="00B7168B">
      <w:pPr>
        <w:spacing w:beforeLines="50" w:before="120"/>
        <w:rPr>
          <w:lang w:eastAsia="zh-CN"/>
        </w:rPr>
      </w:pPr>
      <w:r>
        <w:rPr>
          <w:lang w:eastAsia="zh-CN"/>
        </w:rPr>
        <w:t>For UE only supporting</w:t>
      </w:r>
      <w:r w:rsidR="00601B81">
        <w:rPr>
          <w:lang w:eastAsia="zh-CN"/>
        </w:rPr>
        <w:t xml:space="preserve"> </w:t>
      </w:r>
      <w:r>
        <w:rPr>
          <w:lang w:eastAsia="zh-CN"/>
        </w:rPr>
        <w:t xml:space="preserve">CSI </w:t>
      </w:r>
      <w:r w:rsidR="00601B81">
        <w:rPr>
          <w:lang w:eastAsia="zh-CN"/>
        </w:rPr>
        <w:t xml:space="preserve">measurement after </w:t>
      </w:r>
      <w:r w:rsidR="000F640F">
        <w:rPr>
          <w:lang w:eastAsia="zh-CN"/>
        </w:rPr>
        <w:t xml:space="preserve">the </w:t>
      </w:r>
      <w:r>
        <w:rPr>
          <w:lang w:eastAsia="zh-CN"/>
        </w:rPr>
        <w:t xml:space="preserve">reception of LTM </w:t>
      </w:r>
      <w:r w:rsidR="00601B81">
        <w:rPr>
          <w:lang w:eastAsia="zh-CN"/>
        </w:rPr>
        <w:t xml:space="preserve">CSC, in order to </w:t>
      </w:r>
      <w:r w:rsidR="000F640F">
        <w:rPr>
          <w:lang w:eastAsia="zh-CN"/>
        </w:rPr>
        <w:t>preform</w:t>
      </w:r>
      <w:r w:rsidR="00601B81">
        <w:rPr>
          <w:lang w:eastAsia="zh-CN"/>
        </w:rPr>
        <w:t xml:space="preserve"> CSI measurement </w:t>
      </w:r>
      <w:r w:rsidR="000F640F">
        <w:rPr>
          <w:lang w:eastAsia="zh-CN"/>
        </w:rPr>
        <w:t>on</w:t>
      </w:r>
      <w:r w:rsidR="00601B81">
        <w:rPr>
          <w:lang w:eastAsia="zh-CN"/>
        </w:rPr>
        <w:t xml:space="preserve"> the target cell as early as possible, </w:t>
      </w:r>
      <w:r>
        <w:rPr>
          <w:lang w:eastAsia="zh-CN"/>
        </w:rPr>
        <w:t xml:space="preserve">the UE can immediately </w:t>
      </w:r>
      <w:r w:rsidR="00601B81">
        <w:rPr>
          <w:lang w:eastAsia="zh-CN"/>
        </w:rPr>
        <w:t>start CSI measurement only for the target cell</w:t>
      </w:r>
      <w:r w:rsidR="00C36389">
        <w:rPr>
          <w:lang w:eastAsia="zh-CN"/>
        </w:rPr>
        <w:t xml:space="preserve"> </w:t>
      </w:r>
      <w:r w:rsidR="000F640F" w:rsidRPr="000F640F">
        <w:rPr>
          <w:lang w:eastAsia="zh-CN"/>
        </w:rPr>
        <w:t>when the PDSCH carrying the LTM CSC is received or the PUCCH with HARQ-ACK corresponding to the PDSCH carrying LTM CSC is transmitted</w:t>
      </w:r>
      <w:r w:rsidR="00601B81">
        <w:rPr>
          <w:lang w:eastAsia="zh-CN"/>
        </w:rPr>
        <w:t>.</w:t>
      </w:r>
      <w:r w:rsidR="00AD36AB">
        <w:rPr>
          <w:lang w:eastAsia="zh-CN"/>
        </w:rPr>
        <w:t xml:space="preserve"> </w:t>
      </w:r>
    </w:p>
    <w:p w14:paraId="79D9B3E9" w14:textId="34FB67EF" w:rsidR="00C95652" w:rsidRPr="004B2F87" w:rsidRDefault="00C95652" w:rsidP="00B7168B">
      <w:pPr>
        <w:spacing w:beforeLines="50" w:before="120"/>
        <w:rPr>
          <w:rFonts w:hint="eastAsia"/>
          <w:lang w:eastAsia="zh-CN"/>
        </w:rPr>
      </w:pPr>
      <w:r>
        <w:rPr>
          <w:lang w:eastAsia="zh-CN"/>
        </w:rPr>
        <w:t xml:space="preserve">In RAN#120bis meeting, it was agreed that for a candidate cell only one CSI report configuration is configured and multiple CSI-RS resources for CMR can be associated with the CSI report configuration. </w:t>
      </w:r>
      <w:r w:rsidR="004B2F87">
        <w:rPr>
          <w:lang w:eastAsia="zh-CN"/>
        </w:rPr>
        <w:lastRenderedPageBreak/>
        <w:t>The multiple CMRs can be configured with different QCL assumptions to facilitate CSI acquisition of the candidate cell. After the reception of LTM CSC, only the CSI-RS resource(s) of target cell need to be measured. Considering that the TCI state is indicated by LTM CSC, the CSI measurement in the direction indicated by the TCI state is more meaningful. So after the reception of LTM CSC, only the CSI-RS QCLed with the QCL RS in the indicated TCI state needs to be measured, or the QCL RS of the CSI-RS is updated based on the indicated TCI</w:t>
      </w:r>
      <w:r w:rsidR="004B2F87">
        <w:rPr>
          <w:rFonts w:hint="eastAsia"/>
          <w:lang w:eastAsia="zh-CN"/>
        </w:rPr>
        <w:t xml:space="preserve"> </w:t>
      </w:r>
      <w:r w:rsidR="004B2F87">
        <w:rPr>
          <w:lang w:eastAsia="zh-CN"/>
        </w:rPr>
        <w:t>state.</w:t>
      </w:r>
    </w:p>
    <w:p w14:paraId="14A7699E" w14:textId="02E26389" w:rsidR="00B7168B" w:rsidRDefault="00AD36AB" w:rsidP="00B7168B">
      <w:pPr>
        <w:spacing w:beforeLines="50" w:before="120"/>
        <w:rPr>
          <w:lang w:eastAsia="zh-CN"/>
        </w:rPr>
      </w:pPr>
      <w:r>
        <w:rPr>
          <w:lang w:eastAsia="zh-CN"/>
        </w:rPr>
        <w:t>In addit</w:t>
      </w:r>
      <w:r w:rsidR="00A973F4">
        <w:rPr>
          <w:lang w:eastAsia="zh-CN"/>
        </w:rPr>
        <w:t>ion to periodic CSI-RS</w:t>
      </w:r>
      <w:r w:rsidR="00A939E5" w:rsidRPr="00A939E5">
        <w:rPr>
          <w:lang w:eastAsia="zh-CN"/>
        </w:rPr>
        <w:t xml:space="preserve"> </w:t>
      </w:r>
      <w:r w:rsidR="00A939E5">
        <w:rPr>
          <w:lang w:eastAsia="zh-CN"/>
        </w:rPr>
        <w:t xml:space="preserve">and </w:t>
      </w:r>
      <w:r w:rsidR="00A939E5" w:rsidRPr="001C0478">
        <w:rPr>
          <w:lang w:eastAsia="zh-CN"/>
        </w:rPr>
        <w:t>semi-persistent CSI-RS</w:t>
      </w:r>
      <w:r w:rsidR="00A973F4">
        <w:rPr>
          <w:lang w:eastAsia="zh-CN"/>
        </w:rPr>
        <w:t xml:space="preserve">, for UE </w:t>
      </w:r>
      <w:r>
        <w:rPr>
          <w:lang w:eastAsia="zh-CN"/>
        </w:rPr>
        <w:t>only supporting CSI measurement after</w:t>
      </w:r>
      <w:r w:rsidR="002517FF">
        <w:rPr>
          <w:lang w:eastAsia="zh-CN"/>
        </w:rPr>
        <w:t xml:space="preserve"> the</w:t>
      </w:r>
      <w:r>
        <w:rPr>
          <w:lang w:eastAsia="zh-CN"/>
        </w:rPr>
        <w:t xml:space="preserve"> reception of LTM CSC, </w:t>
      </w:r>
      <w:r w:rsidR="00B7168B">
        <w:rPr>
          <w:lang w:eastAsia="zh-CN"/>
        </w:rPr>
        <w:t xml:space="preserve">AP-CSI-RS associated the CSI report configuration </w:t>
      </w:r>
      <w:r w:rsidR="003824B2">
        <w:rPr>
          <w:lang w:eastAsia="zh-CN"/>
        </w:rPr>
        <w:t xml:space="preserve">is more reasonable and </w:t>
      </w:r>
      <w:r>
        <w:rPr>
          <w:lang w:eastAsia="zh-CN"/>
        </w:rPr>
        <w:t xml:space="preserve">also </w:t>
      </w:r>
      <w:r w:rsidR="00B7168B">
        <w:rPr>
          <w:lang w:eastAsia="zh-CN"/>
        </w:rPr>
        <w:t>can be supported</w:t>
      </w:r>
      <w:r w:rsidR="003824B2">
        <w:rPr>
          <w:lang w:eastAsia="zh-CN"/>
        </w:rPr>
        <w:t>.</w:t>
      </w:r>
      <w:r w:rsidR="00F0379E">
        <w:rPr>
          <w:lang w:eastAsia="zh-CN"/>
        </w:rPr>
        <w:t xml:space="preserve"> </w:t>
      </w:r>
    </w:p>
    <w:p w14:paraId="431707F6" w14:textId="700AF2CB" w:rsidR="003824B2" w:rsidRPr="00187D27" w:rsidRDefault="003824B2" w:rsidP="003824B2">
      <w:pPr>
        <w:rPr>
          <w:b/>
          <w:i/>
        </w:rPr>
      </w:pPr>
      <w:r w:rsidRPr="00187D27">
        <w:rPr>
          <w:b/>
          <w:i/>
        </w:rPr>
        <w:t>Proposal</w:t>
      </w:r>
      <w:r w:rsidRPr="00187D27">
        <w:rPr>
          <w:rFonts w:hint="eastAsia"/>
          <w:b/>
          <w:i/>
        </w:rPr>
        <w:t xml:space="preserve"> </w:t>
      </w:r>
      <w:r w:rsidR="00224D06">
        <w:rPr>
          <w:b/>
          <w:i/>
        </w:rPr>
        <w:t>1</w:t>
      </w:r>
      <w:r w:rsidRPr="00187D27">
        <w:rPr>
          <w:b/>
          <w:i/>
        </w:rPr>
        <w:t>:</w:t>
      </w:r>
    </w:p>
    <w:p w14:paraId="40A1B396" w14:textId="7160D217" w:rsidR="0073354E" w:rsidRDefault="00C36389" w:rsidP="00C36389">
      <w:pPr>
        <w:pStyle w:val="boldbullet1"/>
        <w:numPr>
          <w:ilvl w:val="0"/>
          <w:numId w:val="12"/>
        </w:numPr>
        <w:rPr>
          <w:i/>
          <w:sz w:val="22"/>
          <w:szCs w:val="22"/>
        </w:rPr>
      </w:pPr>
      <w:r>
        <w:rPr>
          <w:i/>
          <w:sz w:val="22"/>
          <w:szCs w:val="22"/>
        </w:rPr>
        <w:t>F</w:t>
      </w:r>
      <w:r w:rsidRPr="00C36389">
        <w:rPr>
          <w:i/>
          <w:sz w:val="22"/>
          <w:szCs w:val="22"/>
        </w:rPr>
        <w:t>or UE supporting CSI measurement before</w:t>
      </w:r>
      <w:r w:rsidR="00D12200">
        <w:rPr>
          <w:i/>
          <w:sz w:val="22"/>
          <w:szCs w:val="22"/>
        </w:rPr>
        <w:t xml:space="preserve"> the</w:t>
      </w:r>
      <w:r w:rsidRPr="00C36389">
        <w:rPr>
          <w:i/>
          <w:sz w:val="22"/>
          <w:szCs w:val="22"/>
        </w:rPr>
        <w:t xml:space="preserve"> reception of LTM CSC,</w:t>
      </w:r>
      <w:r w:rsidR="00B6220C">
        <w:rPr>
          <w:rFonts w:hint="eastAsia"/>
          <w:i/>
          <w:sz w:val="22"/>
          <w:szCs w:val="22"/>
        </w:rPr>
        <w:t xml:space="preserve"> </w:t>
      </w:r>
    </w:p>
    <w:p w14:paraId="67BE4354" w14:textId="5AF96849" w:rsidR="0090299F" w:rsidRPr="003C3DA4" w:rsidRDefault="00D12200" w:rsidP="003C3DA4">
      <w:pPr>
        <w:pStyle w:val="boldbullet1"/>
        <w:numPr>
          <w:ilvl w:val="1"/>
          <w:numId w:val="12"/>
        </w:numPr>
        <w:rPr>
          <w:i/>
          <w:sz w:val="22"/>
          <w:szCs w:val="22"/>
        </w:rPr>
      </w:pPr>
      <w:r>
        <w:rPr>
          <w:i/>
          <w:sz w:val="22"/>
          <w:szCs w:val="22"/>
        </w:rPr>
        <w:t>before the reception of LTM CSC, the UE shall perform CSI measurements on each candidate cells;</w:t>
      </w:r>
    </w:p>
    <w:p w14:paraId="3001F0FD" w14:textId="4F15304A" w:rsidR="00B6220C" w:rsidRDefault="00D12200" w:rsidP="00D12200">
      <w:pPr>
        <w:pStyle w:val="boldbullet1"/>
        <w:numPr>
          <w:ilvl w:val="1"/>
          <w:numId w:val="12"/>
        </w:numPr>
        <w:rPr>
          <w:i/>
          <w:sz w:val="22"/>
          <w:szCs w:val="22"/>
        </w:rPr>
      </w:pPr>
      <w:r>
        <w:rPr>
          <w:rFonts w:hint="eastAsia"/>
          <w:i/>
          <w:sz w:val="22"/>
          <w:szCs w:val="22"/>
        </w:rPr>
        <w:t>a</w:t>
      </w:r>
      <w:r>
        <w:rPr>
          <w:i/>
          <w:sz w:val="22"/>
          <w:szCs w:val="22"/>
        </w:rPr>
        <w:t>fter the reception of LTM CSC, the UE only performs CSI measurement on the t</w:t>
      </w:r>
      <w:r w:rsidR="003C3DA4">
        <w:rPr>
          <w:i/>
          <w:sz w:val="22"/>
          <w:szCs w:val="22"/>
        </w:rPr>
        <w:t>arget cell indicated by LTM CSC,</w:t>
      </w:r>
    </w:p>
    <w:p w14:paraId="7AEA55C7" w14:textId="1F8015D7" w:rsidR="003C3DA4" w:rsidRDefault="00081948" w:rsidP="00D12200">
      <w:pPr>
        <w:pStyle w:val="boldbullet1"/>
        <w:numPr>
          <w:ilvl w:val="1"/>
          <w:numId w:val="12"/>
        </w:numPr>
        <w:rPr>
          <w:i/>
          <w:sz w:val="22"/>
          <w:szCs w:val="22"/>
        </w:rPr>
      </w:pPr>
      <w:r>
        <w:rPr>
          <w:i/>
          <w:sz w:val="22"/>
          <w:szCs w:val="22"/>
        </w:rPr>
        <w:t>the CSI</w:t>
      </w:r>
      <w:r w:rsidR="003C3DA4">
        <w:rPr>
          <w:i/>
          <w:sz w:val="22"/>
          <w:szCs w:val="22"/>
        </w:rPr>
        <w:t xml:space="preserve"> </w:t>
      </w:r>
      <w:r w:rsidR="003C3DA4" w:rsidRPr="0090299F">
        <w:rPr>
          <w:i/>
          <w:sz w:val="22"/>
          <w:szCs w:val="22"/>
        </w:rPr>
        <w:t xml:space="preserve">measurement </w:t>
      </w:r>
      <w:r w:rsidR="003C3DA4">
        <w:rPr>
          <w:i/>
          <w:sz w:val="22"/>
          <w:szCs w:val="22"/>
        </w:rPr>
        <w:t>on the target cell</w:t>
      </w:r>
      <w:r w:rsidR="003C3DA4" w:rsidRPr="0090299F">
        <w:rPr>
          <w:i/>
          <w:sz w:val="22"/>
          <w:szCs w:val="22"/>
        </w:rPr>
        <w:t xml:space="preserve"> can be </w:t>
      </w:r>
      <w:r w:rsidR="003C3DA4">
        <w:rPr>
          <w:i/>
          <w:sz w:val="22"/>
          <w:szCs w:val="22"/>
        </w:rPr>
        <w:t xml:space="preserve">stopped when </w:t>
      </w:r>
      <w:r w:rsidR="003C3DA4" w:rsidRPr="0090299F">
        <w:rPr>
          <w:i/>
          <w:sz w:val="22"/>
          <w:szCs w:val="22"/>
        </w:rPr>
        <w:t xml:space="preserve">the </w:t>
      </w:r>
      <w:r w:rsidR="00AE7366" w:rsidRPr="00AE7366">
        <w:rPr>
          <w:i/>
          <w:sz w:val="22"/>
          <w:szCs w:val="22"/>
        </w:rPr>
        <w:t>CSI report is transmitted on target cell</w:t>
      </w:r>
      <w:r w:rsidR="003C3DA4">
        <w:rPr>
          <w:i/>
          <w:sz w:val="22"/>
          <w:szCs w:val="22"/>
        </w:rPr>
        <w:t>.</w:t>
      </w:r>
    </w:p>
    <w:p w14:paraId="669E6B86" w14:textId="3700E4B5" w:rsidR="00D12200" w:rsidRPr="00D12200" w:rsidRDefault="00D12200" w:rsidP="00D12200">
      <w:pPr>
        <w:pStyle w:val="boldbullet1"/>
        <w:rPr>
          <w:i/>
          <w:sz w:val="22"/>
          <w:szCs w:val="22"/>
        </w:rPr>
      </w:pPr>
      <w:r>
        <w:rPr>
          <w:rFonts w:hint="eastAsia"/>
          <w:i/>
          <w:sz w:val="22"/>
          <w:szCs w:val="22"/>
        </w:rPr>
        <w:t>P</w:t>
      </w:r>
      <w:r>
        <w:rPr>
          <w:i/>
          <w:sz w:val="22"/>
          <w:szCs w:val="22"/>
        </w:rPr>
        <w:t xml:space="preserve">roposal </w:t>
      </w:r>
      <w:r w:rsidR="00A939E5">
        <w:rPr>
          <w:i/>
          <w:sz w:val="22"/>
          <w:szCs w:val="22"/>
        </w:rPr>
        <w:t>2</w:t>
      </w:r>
      <w:r>
        <w:rPr>
          <w:i/>
          <w:sz w:val="22"/>
          <w:szCs w:val="22"/>
        </w:rPr>
        <w:t>:</w:t>
      </w:r>
    </w:p>
    <w:p w14:paraId="1F10C0F9" w14:textId="325E2E25" w:rsidR="00C36389" w:rsidRDefault="00C36389" w:rsidP="009D5302">
      <w:pPr>
        <w:pStyle w:val="boldbullet1"/>
        <w:numPr>
          <w:ilvl w:val="0"/>
          <w:numId w:val="12"/>
        </w:numPr>
        <w:rPr>
          <w:i/>
          <w:sz w:val="22"/>
          <w:szCs w:val="22"/>
        </w:rPr>
      </w:pPr>
      <w:r w:rsidRPr="00D12200">
        <w:rPr>
          <w:i/>
          <w:sz w:val="22"/>
          <w:szCs w:val="22"/>
        </w:rPr>
        <w:t xml:space="preserve">For UE only supporting CSI measurement </w:t>
      </w:r>
      <w:r w:rsidR="00D12200" w:rsidRPr="00D12200">
        <w:rPr>
          <w:i/>
          <w:sz w:val="22"/>
          <w:szCs w:val="22"/>
        </w:rPr>
        <w:t>after the</w:t>
      </w:r>
      <w:r w:rsidRPr="00D12200">
        <w:rPr>
          <w:i/>
          <w:sz w:val="22"/>
          <w:szCs w:val="22"/>
        </w:rPr>
        <w:t xml:space="preserve"> reception of LTM CSC,</w:t>
      </w:r>
      <w:r w:rsidR="00D12200" w:rsidRPr="00D12200">
        <w:rPr>
          <w:i/>
          <w:sz w:val="22"/>
          <w:szCs w:val="22"/>
        </w:rPr>
        <w:t xml:space="preserve"> when the</w:t>
      </w:r>
      <w:r w:rsidR="00810C7F">
        <w:rPr>
          <w:i/>
          <w:sz w:val="22"/>
          <w:szCs w:val="22"/>
        </w:rPr>
        <w:t xml:space="preserve"> PDSCH carrying the</w:t>
      </w:r>
      <w:r w:rsidR="00D12200" w:rsidRPr="00D12200">
        <w:rPr>
          <w:i/>
          <w:sz w:val="22"/>
          <w:szCs w:val="22"/>
        </w:rPr>
        <w:t xml:space="preserve"> LTM CSC is received or the </w:t>
      </w:r>
      <w:r w:rsidR="00924316">
        <w:rPr>
          <w:i/>
          <w:sz w:val="22"/>
          <w:szCs w:val="22"/>
        </w:rPr>
        <w:t xml:space="preserve">PUCCH with </w:t>
      </w:r>
      <w:r w:rsidR="00D12200" w:rsidRPr="00D12200">
        <w:rPr>
          <w:i/>
          <w:sz w:val="22"/>
          <w:szCs w:val="22"/>
        </w:rPr>
        <w:t>HARQ-ACK</w:t>
      </w:r>
      <w:r w:rsidR="00924316">
        <w:rPr>
          <w:i/>
          <w:sz w:val="22"/>
          <w:szCs w:val="22"/>
        </w:rPr>
        <w:t xml:space="preserve"> corresponding to the PDSCH carrying the</w:t>
      </w:r>
      <w:r w:rsidR="00D12200" w:rsidRPr="00D12200">
        <w:rPr>
          <w:i/>
          <w:sz w:val="22"/>
          <w:szCs w:val="22"/>
        </w:rPr>
        <w:t xml:space="preserve"> LTM CSC is transmitted,</w:t>
      </w:r>
      <w:r w:rsidRPr="00D12200">
        <w:rPr>
          <w:i/>
          <w:sz w:val="22"/>
          <w:szCs w:val="22"/>
        </w:rPr>
        <w:t xml:space="preserve"> the UE</w:t>
      </w:r>
      <w:r w:rsidR="00D12200" w:rsidRPr="00D12200">
        <w:rPr>
          <w:i/>
          <w:sz w:val="22"/>
          <w:szCs w:val="22"/>
        </w:rPr>
        <w:t xml:space="preserve"> </w:t>
      </w:r>
      <w:r w:rsidR="00D12200" w:rsidRPr="008101B6">
        <w:rPr>
          <w:i/>
          <w:sz w:val="22"/>
          <w:szCs w:val="22"/>
        </w:rPr>
        <w:t>starts measuring</w:t>
      </w:r>
      <w:r w:rsidR="00D12200" w:rsidRPr="00D12200">
        <w:rPr>
          <w:i/>
          <w:sz w:val="22"/>
          <w:szCs w:val="22"/>
        </w:rPr>
        <w:t xml:space="preserve"> the CSI-RS resource of</w:t>
      </w:r>
      <w:r w:rsidRPr="00D12200">
        <w:rPr>
          <w:i/>
          <w:sz w:val="22"/>
          <w:szCs w:val="22"/>
        </w:rPr>
        <w:t xml:space="preserve"> the target cell.</w:t>
      </w:r>
    </w:p>
    <w:p w14:paraId="27A20186" w14:textId="57F45C70" w:rsidR="00C36389" w:rsidRDefault="00C36389" w:rsidP="00C36389">
      <w:pPr>
        <w:pStyle w:val="boldbullet1"/>
        <w:rPr>
          <w:i/>
          <w:sz w:val="22"/>
          <w:szCs w:val="22"/>
        </w:rPr>
      </w:pPr>
      <w:r>
        <w:rPr>
          <w:rFonts w:hint="eastAsia"/>
          <w:i/>
          <w:sz w:val="22"/>
          <w:szCs w:val="22"/>
        </w:rPr>
        <w:t>P</w:t>
      </w:r>
      <w:r>
        <w:rPr>
          <w:i/>
          <w:sz w:val="22"/>
          <w:szCs w:val="22"/>
        </w:rPr>
        <w:t xml:space="preserve">roposal </w:t>
      </w:r>
      <w:r w:rsidR="00A939E5">
        <w:rPr>
          <w:i/>
          <w:sz w:val="22"/>
          <w:szCs w:val="22"/>
        </w:rPr>
        <w:t>3</w:t>
      </w:r>
      <w:r>
        <w:rPr>
          <w:i/>
          <w:sz w:val="22"/>
          <w:szCs w:val="22"/>
        </w:rPr>
        <w:t>:</w:t>
      </w:r>
    </w:p>
    <w:p w14:paraId="30884A77" w14:textId="292EF85D" w:rsidR="00C36389" w:rsidRDefault="00C36389" w:rsidP="00C36389">
      <w:pPr>
        <w:pStyle w:val="boldbullet1"/>
        <w:numPr>
          <w:ilvl w:val="0"/>
          <w:numId w:val="12"/>
        </w:numPr>
        <w:rPr>
          <w:i/>
          <w:sz w:val="22"/>
          <w:szCs w:val="22"/>
        </w:rPr>
      </w:pPr>
      <w:r w:rsidRPr="00C36389">
        <w:rPr>
          <w:i/>
          <w:sz w:val="22"/>
          <w:szCs w:val="22"/>
        </w:rPr>
        <w:t xml:space="preserve">In </w:t>
      </w:r>
      <w:r>
        <w:rPr>
          <w:i/>
          <w:sz w:val="22"/>
          <w:szCs w:val="22"/>
        </w:rPr>
        <w:t xml:space="preserve">addition to </w:t>
      </w:r>
      <w:r w:rsidR="00A939E5">
        <w:rPr>
          <w:i/>
          <w:sz w:val="22"/>
          <w:szCs w:val="22"/>
        </w:rPr>
        <w:t>P-</w:t>
      </w:r>
      <w:r>
        <w:rPr>
          <w:i/>
          <w:sz w:val="22"/>
          <w:szCs w:val="22"/>
        </w:rPr>
        <w:t>CSI-RS</w:t>
      </w:r>
      <w:r w:rsidR="00A939E5">
        <w:rPr>
          <w:i/>
          <w:sz w:val="22"/>
          <w:szCs w:val="22"/>
        </w:rPr>
        <w:t xml:space="preserve"> and SP-CSI-RS</w:t>
      </w:r>
      <w:r>
        <w:rPr>
          <w:i/>
          <w:sz w:val="22"/>
          <w:szCs w:val="22"/>
        </w:rPr>
        <w:t xml:space="preserve">, support AP-CSI-RS for UE </w:t>
      </w:r>
      <w:r w:rsidRPr="00C36389">
        <w:rPr>
          <w:i/>
          <w:sz w:val="22"/>
          <w:szCs w:val="22"/>
        </w:rPr>
        <w:t xml:space="preserve">only supporting CSI measurement after </w:t>
      </w:r>
      <w:r w:rsidR="00924316">
        <w:rPr>
          <w:i/>
          <w:sz w:val="22"/>
          <w:szCs w:val="22"/>
        </w:rPr>
        <w:t xml:space="preserve">the </w:t>
      </w:r>
      <w:r w:rsidRPr="00C36389">
        <w:rPr>
          <w:i/>
          <w:sz w:val="22"/>
          <w:szCs w:val="22"/>
        </w:rPr>
        <w:t>reception of LTM CSC</w:t>
      </w:r>
      <w:r w:rsidR="00714786">
        <w:rPr>
          <w:i/>
          <w:sz w:val="22"/>
          <w:szCs w:val="22"/>
        </w:rPr>
        <w:t>, where the AP-CSI-RS is associated with the CSI report.</w:t>
      </w:r>
    </w:p>
    <w:p w14:paraId="77AEC1F1" w14:textId="5622EE1E" w:rsidR="000C3D5D" w:rsidRDefault="000C3D5D" w:rsidP="000C3D5D">
      <w:pPr>
        <w:pStyle w:val="boldbullet1"/>
        <w:rPr>
          <w:i/>
          <w:sz w:val="22"/>
          <w:szCs w:val="22"/>
        </w:rPr>
      </w:pPr>
      <w:r>
        <w:rPr>
          <w:rFonts w:hint="eastAsia"/>
          <w:i/>
          <w:sz w:val="22"/>
          <w:szCs w:val="22"/>
        </w:rPr>
        <w:t>P</w:t>
      </w:r>
      <w:r>
        <w:rPr>
          <w:i/>
          <w:sz w:val="22"/>
          <w:szCs w:val="22"/>
        </w:rPr>
        <w:t>roposal 4:</w:t>
      </w:r>
    </w:p>
    <w:p w14:paraId="0779BDAA" w14:textId="7E4949AA" w:rsidR="000C3D5D" w:rsidRPr="000C3D5D" w:rsidRDefault="000C3D5D" w:rsidP="000C3D5D">
      <w:pPr>
        <w:pStyle w:val="boldbullet1"/>
        <w:numPr>
          <w:ilvl w:val="0"/>
          <w:numId w:val="12"/>
        </w:numPr>
        <w:rPr>
          <w:i/>
          <w:sz w:val="22"/>
          <w:szCs w:val="22"/>
        </w:rPr>
      </w:pPr>
      <w:r w:rsidRPr="000C3D5D">
        <w:rPr>
          <w:i/>
          <w:sz w:val="22"/>
          <w:szCs w:val="22"/>
        </w:rPr>
        <w:t>After the reception of LTM CSC, only the CSI-RS QCLed with</w:t>
      </w:r>
      <w:r>
        <w:rPr>
          <w:i/>
          <w:sz w:val="22"/>
          <w:szCs w:val="22"/>
        </w:rPr>
        <w:t xml:space="preserve"> the QCL RS in</w:t>
      </w:r>
      <w:r w:rsidRPr="000C3D5D">
        <w:rPr>
          <w:i/>
          <w:sz w:val="22"/>
          <w:szCs w:val="22"/>
        </w:rPr>
        <w:t xml:space="preserve"> the TCI state</w:t>
      </w:r>
      <w:r>
        <w:rPr>
          <w:i/>
          <w:sz w:val="22"/>
          <w:szCs w:val="22"/>
        </w:rPr>
        <w:t xml:space="preserve"> indicated by LTM CSC</w:t>
      </w:r>
      <w:r w:rsidRPr="000C3D5D">
        <w:rPr>
          <w:i/>
          <w:sz w:val="22"/>
          <w:szCs w:val="22"/>
        </w:rPr>
        <w:t xml:space="preserve"> needs to be measured, or the QCL RS of the CSI-RS is updated based on the indicated TCI</w:t>
      </w:r>
      <w:r w:rsidRPr="000C3D5D">
        <w:rPr>
          <w:rFonts w:hint="eastAsia"/>
          <w:i/>
          <w:sz w:val="22"/>
          <w:szCs w:val="22"/>
        </w:rPr>
        <w:t xml:space="preserve"> </w:t>
      </w:r>
      <w:r w:rsidRPr="000C3D5D">
        <w:rPr>
          <w:i/>
          <w:sz w:val="22"/>
          <w:szCs w:val="22"/>
        </w:rPr>
        <w:t>state.</w:t>
      </w:r>
    </w:p>
    <w:p w14:paraId="178E554C" w14:textId="4255EC7A" w:rsidR="00B7168B" w:rsidRPr="00D974EE" w:rsidRDefault="00E762C7" w:rsidP="00D974EE">
      <w:pPr>
        <w:pStyle w:val="boldbullet1"/>
        <w:rPr>
          <w:b w:val="0"/>
          <w:sz w:val="22"/>
          <w:szCs w:val="22"/>
        </w:rPr>
      </w:pPr>
      <w:r>
        <w:rPr>
          <w:b w:val="0"/>
          <w:sz w:val="22"/>
          <w:szCs w:val="22"/>
        </w:rPr>
        <w:t>Due to the single CSI report configuration for a candidate cell</w:t>
      </w:r>
      <w:r w:rsidR="00B82DC5">
        <w:rPr>
          <w:b w:val="0"/>
          <w:sz w:val="22"/>
          <w:szCs w:val="22"/>
        </w:rPr>
        <w:t xml:space="preserve">, </w:t>
      </w:r>
      <w:r w:rsidR="00DC30FE" w:rsidRPr="00DC30FE">
        <w:rPr>
          <w:b w:val="0"/>
          <w:sz w:val="22"/>
          <w:szCs w:val="22"/>
        </w:rPr>
        <w:t>for early CSI acquisition and interruption time reduction,</w:t>
      </w:r>
      <w:r w:rsidR="00DC30FE">
        <w:t xml:space="preserve"> </w:t>
      </w:r>
      <w:r w:rsidR="00D974EE">
        <w:rPr>
          <w:b w:val="0"/>
          <w:sz w:val="22"/>
          <w:szCs w:val="22"/>
        </w:rPr>
        <w:t>LTM CSC M</w:t>
      </w:r>
      <w:r w:rsidR="00CE126B">
        <w:rPr>
          <w:b w:val="0"/>
          <w:sz w:val="22"/>
          <w:szCs w:val="22"/>
        </w:rPr>
        <w:t xml:space="preserve">AC CE can be used to indicate the </w:t>
      </w:r>
      <w:r w:rsidR="00D974EE">
        <w:rPr>
          <w:b w:val="0"/>
          <w:sz w:val="22"/>
          <w:szCs w:val="22"/>
        </w:rPr>
        <w:t>CSI report</w:t>
      </w:r>
      <w:r w:rsidR="00CE126B">
        <w:rPr>
          <w:b w:val="0"/>
          <w:sz w:val="22"/>
          <w:szCs w:val="22"/>
        </w:rPr>
        <w:t xml:space="preserve"> configuration</w:t>
      </w:r>
      <w:r w:rsidR="00B82DC5">
        <w:rPr>
          <w:b w:val="0"/>
          <w:sz w:val="22"/>
          <w:szCs w:val="22"/>
        </w:rPr>
        <w:t xml:space="preserve"> to target cell</w:t>
      </w:r>
      <w:r w:rsidR="00D974EE">
        <w:rPr>
          <w:b w:val="0"/>
          <w:sz w:val="22"/>
          <w:szCs w:val="22"/>
        </w:rPr>
        <w:t>.</w:t>
      </w:r>
      <w:r w:rsidR="00DC30FE">
        <w:rPr>
          <w:b w:val="0"/>
          <w:sz w:val="22"/>
          <w:szCs w:val="22"/>
        </w:rPr>
        <w:t xml:space="preserve"> </w:t>
      </w:r>
      <w:r w:rsidR="00D974EE">
        <w:rPr>
          <w:b w:val="0"/>
          <w:sz w:val="22"/>
          <w:szCs w:val="22"/>
        </w:rPr>
        <w:t xml:space="preserve"> </w:t>
      </w:r>
      <w:r w:rsidR="00DC30FE">
        <w:rPr>
          <w:b w:val="0"/>
          <w:sz w:val="22"/>
          <w:szCs w:val="22"/>
        </w:rPr>
        <w:t xml:space="preserve">For example, </w:t>
      </w:r>
      <w:r w:rsidR="00DC30FE" w:rsidRPr="00DC30FE">
        <w:rPr>
          <w:b w:val="0"/>
          <w:sz w:val="22"/>
          <w:szCs w:val="22"/>
        </w:rPr>
        <w:t xml:space="preserve">a </w:t>
      </w:r>
      <w:r w:rsidR="00B82DC5">
        <w:rPr>
          <w:b w:val="0"/>
          <w:sz w:val="22"/>
          <w:szCs w:val="22"/>
        </w:rPr>
        <w:t xml:space="preserve">1-bit </w:t>
      </w:r>
      <w:r w:rsidR="00DC30FE" w:rsidRPr="00DC30FE">
        <w:rPr>
          <w:b w:val="0"/>
          <w:sz w:val="22"/>
          <w:szCs w:val="22"/>
        </w:rPr>
        <w:t xml:space="preserve">field can be introduced in LTM CSC MAC CE to trigger </w:t>
      </w:r>
      <w:r w:rsidR="00DC30FE">
        <w:rPr>
          <w:b w:val="0"/>
          <w:sz w:val="22"/>
          <w:szCs w:val="22"/>
        </w:rPr>
        <w:t>a pre-configured CSI reporting</w:t>
      </w:r>
      <w:r w:rsidR="00DC30FE" w:rsidRPr="00DC30FE">
        <w:rPr>
          <w:b w:val="0"/>
          <w:sz w:val="22"/>
          <w:szCs w:val="22"/>
        </w:rPr>
        <w:t xml:space="preserve">. </w:t>
      </w:r>
      <w:r w:rsidR="009C0152">
        <w:rPr>
          <w:b w:val="0"/>
          <w:sz w:val="22"/>
          <w:szCs w:val="22"/>
        </w:rPr>
        <w:t xml:space="preserve">The reported </w:t>
      </w:r>
      <w:r w:rsidR="00B82DC5">
        <w:rPr>
          <w:b w:val="0"/>
          <w:sz w:val="22"/>
          <w:szCs w:val="22"/>
        </w:rPr>
        <w:t xml:space="preserve">measurement </w:t>
      </w:r>
      <w:r w:rsidR="001B4063">
        <w:rPr>
          <w:b w:val="0"/>
          <w:sz w:val="22"/>
          <w:szCs w:val="22"/>
        </w:rPr>
        <w:t>results</w:t>
      </w:r>
      <w:r w:rsidR="009C0152">
        <w:rPr>
          <w:b w:val="0"/>
          <w:sz w:val="22"/>
          <w:szCs w:val="22"/>
        </w:rPr>
        <w:t xml:space="preserve"> can be deriv</w:t>
      </w:r>
      <w:r w:rsidR="00CE126B">
        <w:rPr>
          <w:b w:val="0"/>
          <w:sz w:val="22"/>
          <w:szCs w:val="22"/>
        </w:rPr>
        <w:t>ed based on the CSI-RS resource</w:t>
      </w:r>
      <w:r w:rsidR="009C0152">
        <w:rPr>
          <w:b w:val="0"/>
          <w:sz w:val="22"/>
          <w:szCs w:val="22"/>
        </w:rPr>
        <w:t xml:space="preserve"> </w:t>
      </w:r>
      <w:r w:rsidR="00B82DC5">
        <w:rPr>
          <w:b w:val="0"/>
          <w:sz w:val="22"/>
          <w:szCs w:val="22"/>
        </w:rPr>
        <w:t>from the target cell</w:t>
      </w:r>
      <w:r w:rsidR="00CE126B">
        <w:rPr>
          <w:b w:val="0"/>
          <w:sz w:val="22"/>
          <w:szCs w:val="22"/>
        </w:rPr>
        <w:t xml:space="preserve"> in the CSI-RS resource set under the CSI report configuration</w:t>
      </w:r>
      <w:r w:rsidR="009C0152">
        <w:rPr>
          <w:b w:val="0"/>
          <w:sz w:val="22"/>
          <w:szCs w:val="22"/>
        </w:rPr>
        <w:t xml:space="preserve">. </w:t>
      </w:r>
    </w:p>
    <w:p w14:paraId="4BD6074C" w14:textId="2BF5AA05" w:rsidR="003B5818" w:rsidRPr="003B5818" w:rsidRDefault="003B5818" w:rsidP="003B5818">
      <w:pPr>
        <w:rPr>
          <w:b/>
          <w:i/>
        </w:rPr>
      </w:pPr>
      <w:r w:rsidRPr="003B5818">
        <w:rPr>
          <w:b/>
          <w:i/>
        </w:rPr>
        <w:t>Proposal</w:t>
      </w:r>
      <w:r w:rsidRPr="003B5818">
        <w:rPr>
          <w:rFonts w:hint="eastAsia"/>
          <w:b/>
          <w:i/>
        </w:rPr>
        <w:t xml:space="preserve"> </w:t>
      </w:r>
      <w:r w:rsidR="00E762C7">
        <w:rPr>
          <w:b/>
          <w:i/>
        </w:rPr>
        <w:t>5</w:t>
      </w:r>
      <w:r w:rsidRPr="003B5818">
        <w:rPr>
          <w:b/>
          <w:i/>
        </w:rPr>
        <w:t>:</w:t>
      </w:r>
    </w:p>
    <w:p w14:paraId="0DCCCB79" w14:textId="2AFA642A" w:rsidR="00D974EE" w:rsidRPr="00187D27" w:rsidRDefault="009C0152" w:rsidP="00D974EE">
      <w:pPr>
        <w:pStyle w:val="boldbullet1"/>
        <w:numPr>
          <w:ilvl w:val="0"/>
          <w:numId w:val="12"/>
        </w:numPr>
        <w:rPr>
          <w:i/>
          <w:sz w:val="22"/>
          <w:szCs w:val="22"/>
        </w:rPr>
      </w:pPr>
      <w:r>
        <w:rPr>
          <w:i/>
          <w:sz w:val="22"/>
          <w:szCs w:val="22"/>
        </w:rPr>
        <w:t>S</w:t>
      </w:r>
      <w:r w:rsidR="00D974EE" w:rsidRPr="00187D27">
        <w:rPr>
          <w:i/>
          <w:sz w:val="22"/>
          <w:szCs w:val="22"/>
        </w:rPr>
        <w:t xml:space="preserve">upport triggering </w:t>
      </w:r>
      <w:r>
        <w:rPr>
          <w:i/>
          <w:sz w:val="22"/>
          <w:szCs w:val="22"/>
        </w:rPr>
        <w:t xml:space="preserve">CSI reporting by LTM CSC MAC CE and the reported measurement results are </w:t>
      </w:r>
      <w:r w:rsidR="00CE126B">
        <w:rPr>
          <w:i/>
          <w:sz w:val="22"/>
          <w:szCs w:val="22"/>
        </w:rPr>
        <w:t>derived based on the CSI-RS resource</w:t>
      </w:r>
      <w:r>
        <w:rPr>
          <w:i/>
          <w:sz w:val="22"/>
          <w:szCs w:val="22"/>
        </w:rPr>
        <w:t xml:space="preserve"> </w:t>
      </w:r>
      <w:r w:rsidR="001B4063">
        <w:rPr>
          <w:i/>
          <w:sz w:val="22"/>
          <w:szCs w:val="22"/>
        </w:rPr>
        <w:t>from</w:t>
      </w:r>
      <w:r>
        <w:rPr>
          <w:i/>
          <w:sz w:val="22"/>
          <w:szCs w:val="22"/>
        </w:rPr>
        <w:t xml:space="preserve"> the </w:t>
      </w:r>
      <w:r w:rsidR="001B4063">
        <w:rPr>
          <w:i/>
          <w:sz w:val="22"/>
          <w:szCs w:val="22"/>
        </w:rPr>
        <w:t>target cell</w:t>
      </w:r>
      <w:r w:rsidR="00CE126B">
        <w:rPr>
          <w:i/>
          <w:sz w:val="22"/>
          <w:szCs w:val="22"/>
        </w:rPr>
        <w:t xml:space="preserve"> in the resource set under the CSI report configuration</w:t>
      </w:r>
      <w:r>
        <w:rPr>
          <w:i/>
          <w:sz w:val="22"/>
          <w:szCs w:val="22"/>
        </w:rPr>
        <w:t>.</w:t>
      </w:r>
    </w:p>
    <w:p w14:paraId="2BF1DF7B" w14:textId="540D44B5" w:rsidR="00DC30FE" w:rsidRDefault="00DC30FE" w:rsidP="00DC30FE">
      <w:pPr>
        <w:spacing w:beforeLines="50" w:before="120"/>
        <w:rPr>
          <w:lang w:eastAsia="zh-CN"/>
        </w:rPr>
      </w:pPr>
      <w:r>
        <w:rPr>
          <w:lang w:eastAsia="zh-CN"/>
        </w:rPr>
        <w:t xml:space="preserve">Regarding the </w:t>
      </w:r>
      <w:r w:rsidRPr="00A80F80">
        <w:rPr>
          <w:lang w:eastAsia="zh-CN"/>
        </w:rPr>
        <w:t>uplink resource carrying CSI report in target cell,</w:t>
      </w:r>
      <w:r>
        <w:rPr>
          <w:lang w:eastAsia="zh-CN"/>
        </w:rPr>
        <w:t xml:space="preserve"> if the UL resource scheduled by target cell after cell switching is used to carry CSI report, the reporting latency is increased. For early CSI reporting reception at th</w:t>
      </w:r>
      <w:r w:rsidR="00E367FD">
        <w:rPr>
          <w:lang w:eastAsia="zh-CN"/>
        </w:rPr>
        <w:t>e target cell, the CSI report</w:t>
      </w:r>
      <w:r>
        <w:rPr>
          <w:lang w:eastAsia="zh-CN"/>
        </w:rPr>
        <w:t xml:space="preserve"> can be included on the Msg3 for RACH-based LTM or the first UL channel to the target cell for RACH-less LTM.</w:t>
      </w:r>
    </w:p>
    <w:p w14:paraId="72C0F250" w14:textId="2762C50E" w:rsidR="006B279B" w:rsidRPr="00187D27" w:rsidRDefault="006B279B" w:rsidP="006B279B">
      <w:pPr>
        <w:rPr>
          <w:b/>
          <w:i/>
        </w:rPr>
      </w:pPr>
      <w:r w:rsidRPr="00187D27">
        <w:rPr>
          <w:b/>
          <w:i/>
        </w:rPr>
        <w:t>Proposal</w:t>
      </w:r>
      <w:r w:rsidRPr="00187D27">
        <w:rPr>
          <w:rFonts w:hint="eastAsia"/>
          <w:b/>
          <w:i/>
        </w:rPr>
        <w:t xml:space="preserve"> </w:t>
      </w:r>
      <w:r w:rsidR="00E762C7">
        <w:rPr>
          <w:b/>
          <w:i/>
        </w:rPr>
        <w:t>6</w:t>
      </w:r>
      <w:r w:rsidRPr="00187D27">
        <w:rPr>
          <w:b/>
          <w:i/>
        </w:rPr>
        <w:t>:</w:t>
      </w:r>
    </w:p>
    <w:p w14:paraId="6F1CE730" w14:textId="3EE68815" w:rsidR="006B279B" w:rsidRPr="002152BA" w:rsidRDefault="006B279B" w:rsidP="006B279B">
      <w:pPr>
        <w:pStyle w:val="boldbullet1"/>
        <w:numPr>
          <w:ilvl w:val="0"/>
          <w:numId w:val="12"/>
        </w:numPr>
        <w:rPr>
          <w:i/>
          <w:sz w:val="22"/>
          <w:szCs w:val="22"/>
        </w:rPr>
      </w:pPr>
      <w:r>
        <w:rPr>
          <w:i/>
          <w:sz w:val="22"/>
          <w:szCs w:val="22"/>
        </w:rPr>
        <w:t>T</w:t>
      </w:r>
      <w:r w:rsidR="00E367FD">
        <w:rPr>
          <w:i/>
          <w:sz w:val="22"/>
          <w:szCs w:val="22"/>
        </w:rPr>
        <w:t>he CSI report</w:t>
      </w:r>
      <w:r w:rsidRPr="005B7673">
        <w:rPr>
          <w:i/>
          <w:sz w:val="22"/>
          <w:szCs w:val="22"/>
        </w:rPr>
        <w:t xml:space="preserve"> can be included on the Msg3 for RACH-based LTM or the fir</w:t>
      </w:r>
      <w:r>
        <w:rPr>
          <w:i/>
          <w:sz w:val="22"/>
          <w:szCs w:val="22"/>
        </w:rPr>
        <w:t xml:space="preserve">st UL channel </w:t>
      </w:r>
      <w:r w:rsidRPr="005B7673">
        <w:rPr>
          <w:i/>
          <w:sz w:val="22"/>
          <w:szCs w:val="22"/>
        </w:rPr>
        <w:t>for RACH-less LTM</w:t>
      </w:r>
      <w:r>
        <w:rPr>
          <w:i/>
          <w:sz w:val="22"/>
          <w:szCs w:val="22"/>
        </w:rPr>
        <w:t>.</w:t>
      </w:r>
    </w:p>
    <w:p w14:paraId="0D2FDCE1" w14:textId="5CA3A5E2" w:rsidR="00E762C7" w:rsidRDefault="00E762C7" w:rsidP="0093342A">
      <w:pPr>
        <w:spacing w:beforeLines="50" w:before="120"/>
        <w:rPr>
          <w:lang w:eastAsia="zh-CN"/>
        </w:rPr>
      </w:pPr>
      <w:r>
        <w:rPr>
          <w:lang w:eastAsia="zh-CN"/>
        </w:rPr>
        <w:lastRenderedPageBreak/>
        <w:t>The restriction of CSI report configuration is introduced in RAN#120bis to reduce measurement overhead at UE. Furthermore, f</w:t>
      </w:r>
      <w:r w:rsidRPr="00E762C7">
        <w:rPr>
          <w:lang w:eastAsia="zh-CN"/>
        </w:rPr>
        <w:t>or UE supporting CSI measurement before the reception of LTM CSC</w:t>
      </w:r>
      <w:r>
        <w:rPr>
          <w:lang w:eastAsia="zh-CN"/>
        </w:rPr>
        <w:t>, t</w:t>
      </w:r>
      <w:r w:rsidR="00042B11">
        <w:rPr>
          <w:lang w:eastAsia="zh-CN"/>
        </w:rPr>
        <w:t>he power assumption and complexity at UE</w:t>
      </w:r>
      <w:r w:rsidR="00042B11" w:rsidRPr="00042B11">
        <w:rPr>
          <w:lang w:eastAsia="zh-CN"/>
        </w:rPr>
        <w:t xml:space="preserve"> </w:t>
      </w:r>
      <w:r w:rsidR="00042B11">
        <w:rPr>
          <w:lang w:eastAsia="zh-CN"/>
        </w:rPr>
        <w:t>are increased</w:t>
      </w:r>
      <w:r w:rsidR="00042B11" w:rsidRPr="00042B11">
        <w:rPr>
          <w:lang w:eastAsia="zh-CN"/>
        </w:rPr>
        <w:t xml:space="preserve"> </w:t>
      </w:r>
      <w:r w:rsidR="00042B11">
        <w:rPr>
          <w:lang w:eastAsia="zh-CN"/>
        </w:rPr>
        <w:t xml:space="preserve">for multiple candidate cells measurement. </w:t>
      </w:r>
      <w:r>
        <w:rPr>
          <w:lang w:eastAsia="zh-CN"/>
        </w:rPr>
        <w:t xml:space="preserve">So the number of candidate cells to be measured can be limited, e.g. no more than N (e.g. 1 or 2) for CSI-RS measurement </w:t>
      </w:r>
      <w:r w:rsidRPr="00EF6091">
        <w:rPr>
          <w:lang w:eastAsia="zh-CN"/>
        </w:rPr>
        <w:t xml:space="preserve">before </w:t>
      </w:r>
      <w:r>
        <w:rPr>
          <w:lang w:eastAsia="zh-CN"/>
        </w:rPr>
        <w:t xml:space="preserve">the </w:t>
      </w:r>
      <w:r w:rsidRPr="00EF6091">
        <w:rPr>
          <w:lang w:eastAsia="zh-CN"/>
        </w:rPr>
        <w:t>reception of LTM CSC MAC CE</w:t>
      </w:r>
      <w:r>
        <w:rPr>
          <w:lang w:eastAsia="zh-CN"/>
        </w:rPr>
        <w:t>, where N</w:t>
      </w:r>
      <w:r>
        <w:rPr>
          <w:rFonts w:hint="eastAsia"/>
          <w:lang w:eastAsia="zh-CN"/>
        </w:rPr>
        <w:t xml:space="preserve"> </w:t>
      </w:r>
      <w:r w:rsidR="00617B0F">
        <w:rPr>
          <w:lang w:eastAsia="zh-CN"/>
        </w:rPr>
        <w:t xml:space="preserve">value </w:t>
      </w:r>
      <w:r>
        <w:rPr>
          <w:lang w:eastAsia="zh-CN"/>
        </w:rPr>
        <w:t xml:space="preserve">is </w:t>
      </w:r>
      <w:r w:rsidR="00617B0F">
        <w:rPr>
          <w:lang w:eastAsia="zh-CN"/>
        </w:rPr>
        <w:t>up to UE capability.</w:t>
      </w:r>
    </w:p>
    <w:p w14:paraId="6D877D87" w14:textId="2D68D06D" w:rsidR="0093342A" w:rsidRPr="002E29D1" w:rsidRDefault="0093342A" w:rsidP="0093342A">
      <w:pPr>
        <w:rPr>
          <w:b/>
          <w:i/>
          <w:lang w:eastAsia="zh-CN"/>
        </w:rPr>
      </w:pPr>
      <w:r w:rsidRPr="002E29D1">
        <w:rPr>
          <w:b/>
          <w:i/>
        </w:rPr>
        <w:t>Proposal</w:t>
      </w:r>
      <w:r w:rsidRPr="002E29D1">
        <w:rPr>
          <w:rFonts w:hint="eastAsia"/>
          <w:b/>
          <w:i/>
        </w:rPr>
        <w:t xml:space="preserve"> </w:t>
      </w:r>
      <w:r w:rsidR="00617B0F">
        <w:rPr>
          <w:b/>
          <w:i/>
        </w:rPr>
        <w:t>7</w:t>
      </w:r>
      <w:r w:rsidRPr="002E29D1">
        <w:rPr>
          <w:b/>
          <w:i/>
        </w:rPr>
        <w:t>:</w:t>
      </w:r>
    </w:p>
    <w:p w14:paraId="00E67060" w14:textId="3A706ED8" w:rsidR="00617B0F" w:rsidRPr="00617B0F" w:rsidRDefault="0093342A" w:rsidP="0093342A">
      <w:pPr>
        <w:pStyle w:val="boldbullet1"/>
        <w:numPr>
          <w:ilvl w:val="0"/>
          <w:numId w:val="12"/>
        </w:numPr>
        <w:rPr>
          <w:i/>
          <w:sz w:val="22"/>
          <w:szCs w:val="20"/>
        </w:rPr>
      </w:pPr>
      <w:r>
        <w:rPr>
          <w:i/>
          <w:sz w:val="22"/>
          <w:szCs w:val="20"/>
        </w:rPr>
        <w:t xml:space="preserve">For </w:t>
      </w:r>
      <w:r w:rsidR="00FD508F">
        <w:rPr>
          <w:i/>
          <w:sz w:val="22"/>
          <w:szCs w:val="20"/>
        </w:rPr>
        <w:t xml:space="preserve">further </w:t>
      </w:r>
      <w:r>
        <w:rPr>
          <w:i/>
          <w:sz w:val="22"/>
          <w:szCs w:val="20"/>
        </w:rPr>
        <w:t xml:space="preserve">UE complexity reduction and power saving, </w:t>
      </w:r>
      <w:r w:rsidR="00617B0F" w:rsidRPr="00DC7ACA">
        <w:rPr>
          <w:i/>
          <w:sz w:val="22"/>
        </w:rPr>
        <w:t xml:space="preserve">the number of candidate cells </w:t>
      </w:r>
      <w:r w:rsidR="00617B0F">
        <w:rPr>
          <w:i/>
          <w:sz w:val="22"/>
        </w:rPr>
        <w:t>to be measured</w:t>
      </w:r>
      <w:r w:rsidR="00617B0F" w:rsidRPr="00DC7ACA">
        <w:rPr>
          <w:i/>
          <w:sz w:val="22"/>
        </w:rPr>
        <w:t xml:space="preserve"> not exceeds</w:t>
      </w:r>
      <w:r w:rsidR="00617B0F">
        <w:rPr>
          <w:i/>
          <w:sz w:val="22"/>
        </w:rPr>
        <w:t xml:space="preserve"> </w:t>
      </w:r>
      <w:r w:rsidR="00617B0F">
        <w:rPr>
          <w:rFonts w:hint="eastAsia"/>
          <w:i/>
          <w:sz w:val="22"/>
        </w:rPr>
        <w:t>N</w:t>
      </w:r>
      <w:r w:rsidR="00617B0F" w:rsidRPr="00A655A9">
        <w:rPr>
          <w:i/>
          <w:sz w:val="22"/>
        </w:rPr>
        <w:t xml:space="preserve"> for CSI-RS measurement before </w:t>
      </w:r>
      <w:r w:rsidR="00617B0F">
        <w:rPr>
          <w:i/>
          <w:sz w:val="22"/>
        </w:rPr>
        <w:t xml:space="preserve">the </w:t>
      </w:r>
      <w:r w:rsidR="00617B0F" w:rsidRPr="00A655A9">
        <w:rPr>
          <w:i/>
          <w:sz w:val="22"/>
        </w:rPr>
        <w:t>reception of LTM CSC MAC CE</w:t>
      </w:r>
      <w:r w:rsidR="00617B0F" w:rsidRPr="00FD508F">
        <w:rPr>
          <w:i/>
          <w:sz w:val="22"/>
        </w:rPr>
        <w:t>.</w:t>
      </w:r>
    </w:p>
    <w:p w14:paraId="4A408347" w14:textId="09DC1F26" w:rsidR="00D14B58" w:rsidRPr="00617B0F" w:rsidRDefault="00617B0F" w:rsidP="00224BBC">
      <w:pPr>
        <w:pStyle w:val="boldbullet1"/>
        <w:numPr>
          <w:ilvl w:val="1"/>
          <w:numId w:val="12"/>
        </w:numPr>
        <w:rPr>
          <w:i/>
          <w:sz w:val="22"/>
          <w:szCs w:val="20"/>
        </w:rPr>
      </w:pPr>
      <w:r>
        <w:rPr>
          <w:i/>
          <w:sz w:val="22"/>
        </w:rPr>
        <w:t>The supported N value is up to separate UE capability.</w:t>
      </w:r>
    </w:p>
    <w:p w14:paraId="4744D83D" w14:textId="30D75890" w:rsidR="00F654A3" w:rsidRDefault="009C01C3" w:rsidP="00224BBC">
      <w:pPr>
        <w:pStyle w:val="boldbullet1"/>
        <w:rPr>
          <w:b w:val="0"/>
          <w:sz w:val="22"/>
          <w:szCs w:val="20"/>
        </w:rPr>
      </w:pPr>
      <w:r>
        <w:rPr>
          <w:b w:val="0"/>
          <w:sz w:val="22"/>
          <w:szCs w:val="20"/>
        </w:rPr>
        <w:t xml:space="preserve">In 38.214, the active CSI-RS port/resource are defined to ensure that the number of the active CSI-RS ports or active CSI-RS resources in active BWPs </w:t>
      </w:r>
      <w:r w:rsidR="003579BE">
        <w:rPr>
          <w:b w:val="0"/>
          <w:sz w:val="22"/>
          <w:szCs w:val="20"/>
        </w:rPr>
        <w:t xml:space="preserve">does not exceed the reported number as UE capability. The </w:t>
      </w:r>
      <w:r w:rsidR="003579BE" w:rsidRPr="003579BE">
        <w:rPr>
          <w:b w:val="0"/>
          <w:sz w:val="22"/>
          <w:szCs w:val="20"/>
        </w:rPr>
        <w:t>periodic CSI-RS</w:t>
      </w:r>
      <w:r w:rsidR="003579BE">
        <w:rPr>
          <w:b w:val="0"/>
          <w:sz w:val="22"/>
          <w:szCs w:val="20"/>
        </w:rPr>
        <w:t xml:space="preserve"> resource is active in a duration of time defined as follows:</w:t>
      </w:r>
      <w:r w:rsidR="003579BE" w:rsidRPr="003579BE">
        <w:rPr>
          <w:b w:val="0"/>
          <w:sz w:val="22"/>
          <w:szCs w:val="20"/>
        </w:rPr>
        <w:t xml:space="preserve"> starting when the periodic CSI-RS is configured by higher layer </w:t>
      </w:r>
      <w:r w:rsidR="00F654A3" w:rsidRPr="003579BE">
        <w:rPr>
          <w:b w:val="0"/>
          <w:sz w:val="22"/>
          <w:szCs w:val="20"/>
        </w:rPr>
        <w:t>signaling</w:t>
      </w:r>
      <w:r w:rsidR="003579BE" w:rsidRPr="003579BE">
        <w:rPr>
          <w:b w:val="0"/>
          <w:sz w:val="22"/>
          <w:szCs w:val="20"/>
        </w:rPr>
        <w:t>, and ending when the periodic CSI-RS configuration is released</w:t>
      </w:r>
      <w:r w:rsidR="003579BE">
        <w:rPr>
          <w:b w:val="0"/>
          <w:sz w:val="22"/>
          <w:szCs w:val="20"/>
        </w:rPr>
        <w:t>.</w:t>
      </w:r>
      <w:r w:rsidR="00952201">
        <w:rPr>
          <w:rFonts w:hint="eastAsia"/>
          <w:b w:val="0"/>
          <w:sz w:val="22"/>
          <w:szCs w:val="20"/>
        </w:rPr>
        <w:t xml:space="preserve"> </w:t>
      </w:r>
      <w:r w:rsidR="000261A2">
        <w:rPr>
          <w:b w:val="0"/>
          <w:sz w:val="22"/>
          <w:szCs w:val="20"/>
        </w:rPr>
        <w:t>The semi-persistent</w:t>
      </w:r>
      <w:r w:rsidR="000261A2" w:rsidRPr="003579BE">
        <w:rPr>
          <w:b w:val="0"/>
          <w:sz w:val="22"/>
          <w:szCs w:val="20"/>
        </w:rPr>
        <w:t xml:space="preserve"> CSI-RS</w:t>
      </w:r>
      <w:r w:rsidR="000261A2">
        <w:rPr>
          <w:b w:val="0"/>
          <w:sz w:val="22"/>
          <w:szCs w:val="20"/>
        </w:rPr>
        <w:t xml:space="preserve"> resource is active in a duration of time defined as follows: starting from the end of when the activation command is applied, and ending at the end of when the deactivation command is applied.</w:t>
      </w:r>
    </w:p>
    <w:p w14:paraId="7A189672" w14:textId="3A4775FA" w:rsidR="005406CE" w:rsidRDefault="00F654A3" w:rsidP="00224BBC">
      <w:pPr>
        <w:pStyle w:val="boldbullet1"/>
        <w:rPr>
          <w:b w:val="0"/>
          <w:sz w:val="22"/>
          <w:szCs w:val="20"/>
        </w:rPr>
      </w:pPr>
      <w:r>
        <w:rPr>
          <w:b w:val="0"/>
          <w:sz w:val="22"/>
          <w:szCs w:val="20"/>
        </w:rPr>
        <w:t>F</w:t>
      </w:r>
      <w:r>
        <w:rPr>
          <w:rFonts w:hint="eastAsia"/>
          <w:b w:val="0"/>
          <w:sz w:val="22"/>
          <w:szCs w:val="20"/>
        </w:rPr>
        <w:t xml:space="preserve">or </w:t>
      </w:r>
      <w:r w:rsidRPr="00F654A3">
        <w:rPr>
          <w:b w:val="0"/>
          <w:sz w:val="22"/>
          <w:szCs w:val="20"/>
        </w:rPr>
        <w:t>UE supporting CSI measurement before the reception of LTM CSC</w:t>
      </w:r>
      <w:r>
        <w:rPr>
          <w:b w:val="0"/>
          <w:sz w:val="22"/>
          <w:szCs w:val="20"/>
        </w:rPr>
        <w:t xml:space="preserve">, </w:t>
      </w:r>
      <w:r w:rsidR="00ED63FB">
        <w:rPr>
          <w:b w:val="0"/>
          <w:sz w:val="22"/>
          <w:szCs w:val="20"/>
        </w:rPr>
        <w:t xml:space="preserve">for the candidate cell other than target cell, the duration of time of the </w:t>
      </w:r>
      <w:r w:rsidR="003C2AF9">
        <w:rPr>
          <w:b w:val="0"/>
          <w:sz w:val="22"/>
          <w:szCs w:val="20"/>
        </w:rPr>
        <w:t xml:space="preserve">active </w:t>
      </w:r>
      <w:r w:rsidR="00ED63FB">
        <w:rPr>
          <w:b w:val="0"/>
          <w:sz w:val="22"/>
          <w:szCs w:val="20"/>
        </w:rPr>
        <w:t xml:space="preserve">P-CSI-RS port/resource can be defined as: </w:t>
      </w:r>
      <w:r w:rsidR="00ED63FB" w:rsidRPr="003579BE">
        <w:rPr>
          <w:b w:val="0"/>
          <w:sz w:val="22"/>
          <w:szCs w:val="20"/>
        </w:rPr>
        <w:t>starting when the periodic CSI-RS is configured by higher layer signaling, and ending when</w:t>
      </w:r>
      <w:r w:rsidR="00ED63FB">
        <w:rPr>
          <w:b w:val="0"/>
          <w:sz w:val="22"/>
          <w:szCs w:val="20"/>
        </w:rPr>
        <w:t xml:space="preserve"> </w:t>
      </w:r>
      <w:r w:rsidR="00ED63FB" w:rsidRPr="00ED63FB">
        <w:rPr>
          <w:b w:val="0"/>
          <w:sz w:val="22"/>
          <w:szCs w:val="20"/>
        </w:rPr>
        <w:t>the PDSCH carrying the LTM CSC is received or the PUCCH with HARQ-ACK corresponding to the PDSCH carrying the LTM CSC is transmitted</w:t>
      </w:r>
      <w:r w:rsidR="00ED63FB">
        <w:rPr>
          <w:b w:val="0"/>
          <w:sz w:val="22"/>
          <w:szCs w:val="20"/>
        </w:rPr>
        <w:t>; the duration of time of the</w:t>
      </w:r>
      <w:r w:rsidR="003C2AF9">
        <w:rPr>
          <w:b w:val="0"/>
          <w:sz w:val="22"/>
          <w:szCs w:val="20"/>
        </w:rPr>
        <w:t xml:space="preserve"> active</w:t>
      </w:r>
      <w:r w:rsidR="00ED63FB">
        <w:rPr>
          <w:b w:val="0"/>
          <w:sz w:val="22"/>
          <w:szCs w:val="20"/>
        </w:rPr>
        <w:t xml:space="preserve"> SP-CSI-RS port/resource can be defined as: starting from the end of when the activation command is applied, and ending at the end of when </w:t>
      </w:r>
      <w:r w:rsidR="00ED63FB" w:rsidRPr="00ED63FB">
        <w:rPr>
          <w:b w:val="0"/>
          <w:sz w:val="22"/>
          <w:szCs w:val="20"/>
        </w:rPr>
        <w:t>the PDSCH carrying the LTM CSC is received or the PUCCH with HARQ-ACK corresponding to the PDSCH carrying the LTM CSC is transmitted</w:t>
      </w:r>
      <w:r w:rsidR="00ED63FB">
        <w:rPr>
          <w:b w:val="0"/>
          <w:sz w:val="22"/>
          <w:szCs w:val="20"/>
        </w:rPr>
        <w:t>.</w:t>
      </w:r>
      <w:r w:rsidR="005406CE">
        <w:rPr>
          <w:b w:val="0"/>
          <w:sz w:val="22"/>
          <w:szCs w:val="20"/>
        </w:rPr>
        <w:t xml:space="preserve"> As for the target cell, </w:t>
      </w:r>
      <w:r w:rsidR="00BA4A7A">
        <w:rPr>
          <w:b w:val="0"/>
          <w:sz w:val="22"/>
          <w:szCs w:val="20"/>
        </w:rPr>
        <w:t>the ending time the active</w:t>
      </w:r>
      <w:r w:rsidR="005406CE">
        <w:rPr>
          <w:b w:val="0"/>
          <w:sz w:val="22"/>
          <w:szCs w:val="20"/>
        </w:rPr>
        <w:t xml:space="preserve"> P-/SP-CSI-RS port/resource can be </w:t>
      </w:r>
      <w:r w:rsidR="00BA4A7A">
        <w:rPr>
          <w:b w:val="0"/>
          <w:sz w:val="22"/>
          <w:szCs w:val="20"/>
        </w:rPr>
        <w:t>modified</w:t>
      </w:r>
      <w:r w:rsidR="005406CE">
        <w:rPr>
          <w:b w:val="0"/>
          <w:sz w:val="22"/>
          <w:szCs w:val="20"/>
        </w:rPr>
        <w:t xml:space="preserve"> as: </w:t>
      </w:r>
      <w:r w:rsidR="005D44F6">
        <w:rPr>
          <w:b w:val="0"/>
          <w:sz w:val="22"/>
          <w:szCs w:val="20"/>
        </w:rPr>
        <w:t>ending at the end of the uplink channel resource containing the CSI report.</w:t>
      </w:r>
    </w:p>
    <w:p w14:paraId="78C67F59" w14:textId="5913ECA1" w:rsidR="003579BE" w:rsidRDefault="00F654A3" w:rsidP="00224BBC">
      <w:pPr>
        <w:pStyle w:val="boldbullet1"/>
        <w:rPr>
          <w:b w:val="0"/>
          <w:sz w:val="22"/>
          <w:szCs w:val="20"/>
        </w:rPr>
      </w:pPr>
      <w:r w:rsidRPr="00F654A3">
        <w:rPr>
          <w:b w:val="0"/>
          <w:sz w:val="22"/>
          <w:szCs w:val="20"/>
        </w:rPr>
        <w:t>For UE only supporting CSI measurement after the reception of LTM CSC</w:t>
      </w:r>
      <w:r>
        <w:rPr>
          <w:b w:val="0"/>
          <w:sz w:val="22"/>
          <w:szCs w:val="20"/>
        </w:rPr>
        <w:t>, t</w:t>
      </w:r>
      <w:r w:rsidR="00AF1FCA">
        <w:rPr>
          <w:b w:val="0"/>
          <w:sz w:val="22"/>
          <w:szCs w:val="20"/>
        </w:rPr>
        <w:t xml:space="preserve">he definition mentioned above can be modified for the </w:t>
      </w:r>
      <w:r w:rsidR="00AE7366">
        <w:rPr>
          <w:b w:val="0"/>
          <w:sz w:val="22"/>
          <w:szCs w:val="20"/>
        </w:rPr>
        <w:t>P-/SP-</w:t>
      </w:r>
      <w:r w:rsidR="00AF1FCA">
        <w:rPr>
          <w:b w:val="0"/>
          <w:sz w:val="22"/>
          <w:szCs w:val="20"/>
        </w:rPr>
        <w:t xml:space="preserve">CSI-RS in LTM CSI acquisition procedure. </w:t>
      </w:r>
      <w:r>
        <w:rPr>
          <w:b w:val="0"/>
          <w:sz w:val="22"/>
          <w:szCs w:val="20"/>
        </w:rPr>
        <w:t>F</w:t>
      </w:r>
      <w:r>
        <w:rPr>
          <w:rFonts w:hint="eastAsia"/>
          <w:b w:val="0"/>
          <w:sz w:val="22"/>
          <w:szCs w:val="20"/>
        </w:rPr>
        <w:t xml:space="preserve">or </w:t>
      </w:r>
      <w:r>
        <w:rPr>
          <w:b w:val="0"/>
          <w:sz w:val="22"/>
          <w:szCs w:val="20"/>
        </w:rPr>
        <w:t>example, f</w:t>
      </w:r>
      <w:r w:rsidR="002E7116">
        <w:rPr>
          <w:b w:val="0"/>
          <w:sz w:val="22"/>
          <w:szCs w:val="20"/>
        </w:rPr>
        <w:t xml:space="preserve">or CSI measurement after </w:t>
      </w:r>
      <w:r>
        <w:rPr>
          <w:b w:val="0"/>
          <w:sz w:val="22"/>
          <w:szCs w:val="20"/>
        </w:rPr>
        <w:t xml:space="preserve">the </w:t>
      </w:r>
      <w:r w:rsidR="002E7116">
        <w:rPr>
          <w:b w:val="0"/>
          <w:sz w:val="22"/>
          <w:szCs w:val="20"/>
        </w:rPr>
        <w:t xml:space="preserve">reception of LTM CSC, the duration of time of the active </w:t>
      </w:r>
      <w:r w:rsidR="000D1B63">
        <w:rPr>
          <w:b w:val="0"/>
          <w:sz w:val="22"/>
          <w:szCs w:val="20"/>
        </w:rPr>
        <w:t>P-/SP-</w:t>
      </w:r>
      <w:r w:rsidR="002E7116">
        <w:rPr>
          <w:b w:val="0"/>
          <w:sz w:val="22"/>
          <w:szCs w:val="20"/>
        </w:rPr>
        <w:t xml:space="preserve">CSI-RS resources is defined as: starting from the end of </w:t>
      </w:r>
      <w:r w:rsidR="008101B6">
        <w:rPr>
          <w:b w:val="0"/>
          <w:sz w:val="22"/>
          <w:szCs w:val="20"/>
        </w:rPr>
        <w:t>the PDSCH carrying the LTM CSC or the end of the PUCCH</w:t>
      </w:r>
      <w:r w:rsidR="008101B6" w:rsidRPr="008101B6">
        <w:rPr>
          <w:b w:val="0"/>
          <w:sz w:val="22"/>
          <w:szCs w:val="20"/>
        </w:rPr>
        <w:t xml:space="preserve"> with HARQ-ACK corresponding to the PDSCH carrying the LTM CSC</w:t>
      </w:r>
      <w:r w:rsidR="008101B6">
        <w:rPr>
          <w:b w:val="0"/>
          <w:sz w:val="22"/>
          <w:szCs w:val="20"/>
        </w:rPr>
        <w:t xml:space="preserve">, and </w:t>
      </w:r>
      <w:r w:rsidR="002E7116">
        <w:rPr>
          <w:b w:val="0"/>
          <w:sz w:val="22"/>
          <w:szCs w:val="20"/>
        </w:rPr>
        <w:t xml:space="preserve">ending at the end of the uplink channel resource containing the </w:t>
      </w:r>
      <w:r w:rsidR="000D1B63">
        <w:rPr>
          <w:b w:val="0"/>
          <w:sz w:val="22"/>
          <w:szCs w:val="20"/>
        </w:rPr>
        <w:t xml:space="preserve">CSI </w:t>
      </w:r>
      <w:r w:rsidR="002E7116">
        <w:rPr>
          <w:b w:val="0"/>
          <w:sz w:val="22"/>
          <w:szCs w:val="20"/>
        </w:rPr>
        <w:t>report.</w:t>
      </w:r>
    </w:p>
    <w:p w14:paraId="05937590" w14:textId="138A1D80" w:rsidR="00952201" w:rsidRPr="002E29D1" w:rsidRDefault="00952201" w:rsidP="00952201">
      <w:pPr>
        <w:rPr>
          <w:b/>
          <w:i/>
          <w:lang w:eastAsia="zh-CN"/>
        </w:rPr>
      </w:pPr>
      <w:r w:rsidRPr="002E29D1">
        <w:rPr>
          <w:b/>
          <w:i/>
        </w:rPr>
        <w:t>Proposal</w:t>
      </w:r>
      <w:r w:rsidRPr="002E29D1">
        <w:rPr>
          <w:rFonts w:hint="eastAsia"/>
          <w:b/>
          <w:i/>
        </w:rPr>
        <w:t xml:space="preserve"> </w:t>
      </w:r>
      <w:r w:rsidR="00C615AC">
        <w:rPr>
          <w:b/>
          <w:i/>
        </w:rPr>
        <w:t>8</w:t>
      </w:r>
      <w:r w:rsidRPr="002E29D1">
        <w:rPr>
          <w:b/>
          <w:i/>
        </w:rPr>
        <w:t>:</w:t>
      </w:r>
    </w:p>
    <w:p w14:paraId="2F5C37D3" w14:textId="641E5631" w:rsidR="008E6AEE" w:rsidRDefault="008E6AEE" w:rsidP="00224BBC">
      <w:pPr>
        <w:pStyle w:val="boldbullet1"/>
        <w:numPr>
          <w:ilvl w:val="0"/>
          <w:numId w:val="12"/>
        </w:numPr>
        <w:rPr>
          <w:i/>
          <w:sz w:val="22"/>
          <w:szCs w:val="20"/>
        </w:rPr>
      </w:pPr>
      <w:r>
        <w:rPr>
          <w:rFonts w:hint="eastAsia"/>
          <w:i/>
          <w:sz w:val="22"/>
          <w:szCs w:val="20"/>
        </w:rPr>
        <w:t xml:space="preserve">For </w:t>
      </w:r>
      <w:r>
        <w:rPr>
          <w:i/>
          <w:sz w:val="22"/>
          <w:szCs w:val="20"/>
        </w:rPr>
        <w:t xml:space="preserve">LTM </w:t>
      </w:r>
      <w:r>
        <w:rPr>
          <w:rFonts w:hint="eastAsia"/>
          <w:i/>
          <w:sz w:val="22"/>
          <w:szCs w:val="20"/>
        </w:rPr>
        <w:t>CSI acquisition</w:t>
      </w:r>
      <w:r>
        <w:rPr>
          <w:i/>
          <w:sz w:val="22"/>
          <w:szCs w:val="20"/>
        </w:rPr>
        <w:t>, the CSI-RS resource is active in a duration of time defined as follows:</w:t>
      </w:r>
    </w:p>
    <w:p w14:paraId="75B80446" w14:textId="77777777" w:rsidR="002F1583" w:rsidRDefault="008E6AEE" w:rsidP="008E6AEE">
      <w:pPr>
        <w:pStyle w:val="boldbullet1"/>
        <w:numPr>
          <w:ilvl w:val="1"/>
          <w:numId w:val="12"/>
        </w:numPr>
        <w:rPr>
          <w:i/>
          <w:sz w:val="22"/>
          <w:szCs w:val="20"/>
        </w:rPr>
      </w:pPr>
      <w:r>
        <w:rPr>
          <w:i/>
          <w:sz w:val="22"/>
          <w:szCs w:val="20"/>
        </w:rPr>
        <w:t>f</w:t>
      </w:r>
      <w:r>
        <w:rPr>
          <w:rFonts w:hint="eastAsia"/>
          <w:i/>
          <w:sz w:val="22"/>
          <w:szCs w:val="20"/>
        </w:rPr>
        <w:t xml:space="preserve">or </w:t>
      </w:r>
      <w:r>
        <w:rPr>
          <w:i/>
          <w:sz w:val="22"/>
          <w:szCs w:val="20"/>
        </w:rPr>
        <w:t xml:space="preserve">UE </w:t>
      </w:r>
      <w:r w:rsidRPr="008E6AEE">
        <w:rPr>
          <w:i/>
          <w:sz w:val="22"/>
          <w:szCs w:val="20"/>
        </w:rPr>
        <w:t>supporting CSI measurement before the reception of LTM CSC</w:t>
      </w:r>
      <w:r w:rsidR="005B3565">
        <w:rPr>
          <w:i/>
          <w:sz w:val="22"/>
          <w:szCs w:val="20"/>
        </w:rPr>
        <w:t>:</w:t>
      </w:r>
      <w:r>
        <w:rPr>
          <w:i/>
          <w:sz w:val="22"/>
          <w:szCs w:val="20"/>
        </w:rPr>
        <w:t xml:space="preserve"> </w:t>
      </w:r>
    </w:p>
    <w:p w14:paraId="445DD8FA" w14:textId="1870C34A" w:rsidR="008E6AEE" w:rsidRDefault="008E6AEE" w:rsidP="002F1583">
      <w:pPr>
        <w:pStyle w:val="boldbullet1"/>
        <w:numPr>
          <w:ilvl w:val="2"/>
          <w:numId w:val="12"/>
        </w:numPr>
        <w:rPr>
          <w:i/>
          <w:sz w:val="22"/>
          <w:szCs w:val="20"/>
        </w:rPr>
      </w:pPr>
      <w:r>
        <w:rPr>
          <w:i/>
          <w:sz w:val="22"/>
          <w:szCs w:val="20"/>
        </w:rPr>
        <w:t xml:space="preserve">reuse </w:t>
      </w:r>
      <w:r w:rsidR="002F1583">
        <w:rPr>
          <w:i/>
          <w:sz w:val="22"/>
          <w:szCs w:val="20"/>
        </w:rPr>
        <w:t xml:space="preserve">the starting time as </w:t>
      </w:r>
      <w:r>
        <w:rPr>
          <w:i/>
          <w:sz w:val="22"/>
          <w:szCs w:val="20"/>
        </w:rPr>
        <w:t xml:space="preserve">legacy definition for </w:t>
      </w:r>
      <w:r w:rsidR="002F1583">
        <w:rPr>
          <w:i/>
          <w:sz w:val="22"/>
          <w:szCs w:val="20"/>
        </w:rPr>
        <w:t>P-/SP-CSI-RS,</w:t>
      </w:r>
    </w:p>
    <w:p w14:paraId="3900B79D" w14:textId="414891F6" w:rsidR="002F1583" w:rsidRPr="002F1583" w:rsidRDefault="002F1583" w:rsidP="002F1583">
      <w:pPr>
        <w:pStyle w:val="boldbullet1"/>
        <w:numPr>
          <w:ilvl w:val="2"/>
          <w:numId w:val="12"/>
        </w:numPr>
        <w:rPr>
          <w:i/>
          <w:sz w:val="22"/>
          <w:szCs w:val="20"/>
        </w:rPr>
      </w:pPr>
      <w:r>
        <w:rPr>
          <w:i/>
          <w:sz w:val="22"/>
          <w:szCs w:val="20"/>
        </w:rPr>
        <w:t xml:space="preserve">the ending time for target cell </w:t>
      </w:r>
      <w:r w:rsidR="00EA4FD3">
        <w:rPr>
          <w:i/>
          <w:sz w:val="22"/>
          <w:szCs w:val="20"/>
        </w:rPr>
        <w:t>is</w:t>
      </w:r>
      <w:r>
        <w:rPr>
          <w:i/>
          <w:sz w:val="22"/>
          <w:szCs w:val="20"/>
        </w:rPr>
        <w:t xml:space="preserve">: </w:t>
      </w:r>
      <w:r w:rsidR="005D44F6" w:rsidRPr="008E6AEE">
        <w:rPr>
          <w:i/>
          <w:sz w:val="22"/>
          <w:szCs w:val="20"/>
        </w:rPr>
        <w:t xml:space="preserve">at the end of the uplink channel resource containing the </w:t>
      </w:r>
      <w:r w:rsidR="005D44F6">
        <w:rPr>
          <w:i/>
          <w:sz w:val="22"/>
          <w:szCs w:val="20"/>
        </w:rPr>
        <w:t xml:space="preserve">CSI </w:t>
      </w:r>
      <w:r w:rsidR="005D44F6" w:rsidRPr="008E6AEE">
        <w:rPr>
          <w:i/>
          <w:sz w:val="22"/>
          <w:szCs w:val="20"/>
        </w:rPr>
        <w:t>report</w:t>
      </w:r>
      <w:r w:rsidRPr="002F1583">
        <w:rPr>
          <w:i/>
          <w:sz w:val="22"/>
          <w:szCs w:val="20"/>
        </w:rPr>
        <w:t>,</w:t>
      </w:r>
    </w:p>
    <w:p w14:paraId="4512196F" w14:textId="30672F53" w:rsidR="002F1583" w:rsidRPr="00EA4FD3" w:rsidRDefault="002F1583" w:rsidP="00EA4FD3">
      <w:pPr>
        <w:pStyle w:val="boldbullet1"/>
        <w:numPr>
          <w:ilvl w:val="2"/>
          <w:numId w:val="12"/>
        </w:numPr>
        <w:rPr>
          <w:i/>
          <w:sz w:val="22"/>
          <w:szCs w:val="20"/>
        </w:rPr>
      </w:pPr>
      <w:r>
        <w:rPr>
          <w:i/>
          <w:sz w:val="22"/>
          <w:szCs w:val="20"/>
        </w:rPr>
        <w:t xml:space="preserve">the ending time for the candidate cell other than target cell </w:t>
      </w:r>
      <w:r w:rsidR="00EA4FD3">
        <w:rPr>
          <w:i/>
          <w:sz w:val="22"/>
          <w:szCs w:val="20"/>
        </w:rPr>
        <w:t>is</w:t>
      </w:r>
      <w:r>
        <w:rPr>
          <w:i/>
          <w:sz w:val="22"/>
          <w:szCs w:val="20"/>
        </w:rPr>
        <w:t xml:space="preserve">: </w:t>
      </w:r>
      <w:r w:rsidRPr="002F1583">
        <w:rPr>
          <w:i/>
          <w:sz w:val="22"/>
          <w:szCs w:val="20"/>
        </w:rPr>
        <w:t>when the PDSCH carrying the LTM CSC is received or the PUCCH with HARQ-ACK corresponding to the PDSCH carrying the LTM CSC is transmitted</w:t>
      </w:r>
      <w:r>
        <w:rPr>
          <w:i/>
          <w:sz w:val="22"/>
          <w:szCs w:val="20"/>
        </w:rPr>
        <w:t>,</w:t>
      </w:r>
    </w:p>
    <w:p w14:paraId="21B5E6B7" w14:textId="77777777" w:rsidR="00EA4FD3" w:rsidRDefault="008E6AEE" w:rsidP="008E6AEE">
      <w:pPr>
        <w:pStyle w:val="boldbullet1"/>
        <w:numPr>
          <w:ilvl w:val="1"/>
          <w:numId w:val="12"/>
        </w:numPr>
        <w:rPr>
          <w:i/>
          <w:sz w:val="22"/>
          <w:szCs w:val="20"/>
        </w:rPr>
      </w:pPr>
      <w:r>
        <w:rPr>
          <w:i/>
          <w:sz w:val="22"/>
          <w:szCs w:val="20"/>
        </w:rPr>
        <w:t xml:space="preserve">for </w:t>
      </w:r>
      <w:r w:rsidRPr="008E6AEE">
        <w:rPr>
          <w:i/>
          <w:sz w:val="22"/>
          <w:szCs w:val="20"/>
        </w:rPr>
        <w:t>UE only supporting CSI measurement after the reception of LTM CSC</w:t>
      </w:r>
      <w:r w:rsidR="00952201" w:rsidRPr="008E6AEE">
        <w:rPr>
          <w:i/>
          <w:sz w:val="22"/>
          <w:szCs w:val="20"/>
        </w:rPr>
        <w:t xml:space="preserve">: </w:t>
      </w:r>
    </w:p>
    <w:p w14:paraId="6D9CEC8A" w14:textId="77777777" w:rsidR="00EC2943" w:rsidRDefault="00EA4FD3" w:rsidP="00EC2943">
      <w:pPr>
        <w:pStyle w:val="boldbullet1"/>
        <w:numPr>
          <w:ilvl w:val="2"/>
          <w:numId w:val="12"/>
        </w:numPr>
        <w:rPr>
          <w:i/>
          <w:sz w:val="22"/>
          <w:szCs w:val="20"/>
        </w:rPr>
      </w:pPr>
      <w:r>
        <w:rPr>
          <w:i/>
          <w:sz w:val="22"/>
          <w:szCs w:val="20"/>
        </w:rPr>
        <w:t xml:space="preserve">the </w:t>
      </w:r>
      <w:r w:rsidR="00952201" w:rsidRPr="008E6AEE">
        <w:rPr>
          <w:i/>
          <w:sz w:val="22"/>
          <w:szCs w:val="20"/>
        </w:rPr>
        <w:t xml:space="preserve">starting </w:t>
      </w:r>
      <w:r>
        <w:rPr>
          <w:i/>
          <w:sz w:val="22"/>
          <w:szCs w:val="20"/>
        </w:rPr>
        <w:t xml:space="preserve">time is: </w:t>
      </w:r>
      <w:r w:rsidR="008E6AEE" w:rsidRPr="008E6AEE">
        <w:rPr>
          <w:i/>
          <w:sz w:val="22"/>
          <w:szCs w:val="20"/>
        </w:rPr>
        <w:t>the end of the PDSCH carrying the LTM CSC or the end of the PUCCH with HARQ-ACK corresponding to the PDSCH carrying the LTM CSC</w:t>
      </w:r>
      <w:r w:rsidR="00653848">
        <w:rPr>
          <w:i/>
          <w:sz w:val="22"/>
          <w:szCs w:val="20"/>
        </w:rPr>
        <w:t>,</w:t>
      </w:r>
    </w:p>
    <w:p w14:paraId="7E6C3EFE" w14:textId="784797F1" w:rsidR="003579BE" w:rsidRPr="00EC2943" w:rsidRDefault="00EA4FD3" w:rsidP="00EC2943">
      <w:pPr>
        <w:pStyle w:val="boldbullet1"/>
        <w:numPr>
          <w:ilvl w:val="2"/>
          <w:numId w:val="12"/>
        </w:numPr>
        <w:rPr>
          <w:i/>
          <w:sz w:val="22"/>
          <w:szCs w:val="20"/>
        </w:rPr>
      </w:pPr>
      <w:r w:rsidRPr="00EC2943">
        <w:rPr>
          <w:i/>
          <w:sz w:val="22"/>
          <w:szCs w:val="20"/>
        </w:rPr>
        <w:t>the ending time is:</w:t>
      </w:r>
      <w:r w:rsidR="00952201" w:rsidRPr="00EC2943">
        <w:rPr>
          <w:i/>
          <w:sz w:val="22"/>
          <w:szCs w:val="20"/>
        </w:rPr>
        <w:t xml:space="preserve"> at the end of the uplink channel resource containing the </w:t>
      </w:r>
      <w:r w:rsidRPr="00EC2943">
        <w:rPr>
          <w:i/>
          <w:sz w:val="22"/>
          <w:szCs w:val="20"/>
        </w:rPr>
        <w:t xml:space="preserve">CSI </w:t>
      </w:r>
      <w:r w:rsidR="00952201" w:rsidRPr="00EC2943">
        <w:rPr>
          <w:i/>
          <w:sz w:val="22"/>
          <w:szCs w:val="20"/>
        </w:rPr>
        <w:t>report.</w:t>
      </w:r>
    </w:p>
    <w:p w14:paraId="25B52524" w14:textId="1AB3E6B5" w:rsidR="00DF68D5" w:rsidRDefault="00DF68D5" w:rsidP="007E7CAE">
      <w:pPr>
        <w:rPr>
          <w:lang w:eastAsia="zh-CN"/>
        </w:rPr>
      </w:pPr>
      <w:r>
        <w:rPr>
          <w:lang w:eastAsia="zh-CN"/>
        </w:rPr>
        <w:t>I</w:t>
      </w:r>
      <w:r>
        <w:rPr>
          <w:rFonts w:hint="eastAsia"/>
          <w:lang w:eastAsia="zh-CN"/>
        </w:rPr>
        <w:t xml:space="preserve">n </w:t>
      </w:r>
      <w:r>
        <w:rPr>
          <w:lang w:eastAsia="zh-CN"/>
        </w:rPr>
        <w:t>legacy spec, the CSI processing criteria and CSI computation time are defined to facilitate the g</w:t>
      </w:r>
      <w:r w:rsidR="007E7CAE">
        <w:rPr>
          <w:lang w:eastAsia="zh-CN"/>
        </w:rPr>
        <w:t xml:space="preserve">NB controlled CSI acquisition. </w:t>
      </w:r>
      <w:r>
        <w:rPr>
          <w:lang w:eastAsia="zh-CN"/>
        </w:rPr>
        <w:t>Fo</w:t>
      </w:r>
      <w:r w:rsidR="007E7CAE">
        <w:rPr>
          <w:lang w:eastAsia="zh-CN"/>
        </w:rPr>
        <w:t xml:space="preserve">r CSI </w:t>
      </w:r>
      <w:r w:rsidR="007E7CAE">
        <w:rPr>
          <w:rFonts w:hint="eastAsia"/>
          <w:lang w:eastAsia="zh-CN"/>
        </w:rPr>
        <w:t>acquisition</w:t>
      </w:r>
      <w:r w:rsidR="007E7CAE">
        <w:rPr>
          <w:lang w:eastAsia="zh-CN"/>
        </w:rPr>
        <w:t xml:space="preserve"> in LTM procedure</w:t>
      </w:r>
      <w:r>
        <w:rPr>
          <w:lang w:eastAsia="zh-CN"/>
        </w:rPr>
        <w:t xml:space="preserve">, the </w:t>
      </w:r>
      <w:r w:rsidR="007E7CAE">
        <w:rPr>
          <w:lang w:eastAsia="zh-CN"/>
        </w:rPr>
        <w:t xml:space="preserve">supported periodic CSI-RS resources need to be measured </w:t>
      </w:r>
      <w:r>
        <w:rPr>
          <w:lang w:eastAsia="zh-CN"/>
        </w:rPr>
        <w:t xml:space="preserve">at UE to </w:t>
      </w:r>
      <w:r w:rsidR="007E7CAE">
        <w:rPr>
          <w:lang w:eastAsia="zh-CN"/>
        </w:rPr>
        <w:t>calculate PMI/RI/CQI for candidate cells</w:t>
      </w:r>
      <w:r>
        <w:rPr>
          <w:lang w:eastAsia="zh-CN"/>
        </w:rPr>
        <w:t xml:space="preserve">, where the CPU needs </w:t>
      </w:r>
      <w:r>
        <w:rPr>
          <w:lang w:eastAsia="zh-CN"/>
        </w:rPr>
        <w:lastRenderedPageBreak/>
        <w:t xml:space="preserve">also to be occupied. If the CSI processing criteria is not defined, the gNB cannot accurately determine the CPU occupation at UE and cannot accurately schedule the UE to perform CSI processing. </w:t>
      </w:r>
      <w:r w:rsidR="007E7CAE">
        <w:rPr>
          <w:lang w:eastAsia="zh-CN"/>
        </w:rPr>
        <w:t>I</w:t>
      </w:r>
      <w:r>
        <w:rPr>
          <w:lang w:eastAsia="zh-CN"/>
        </w:rPr>
        <w:t xml:space="preserve">t is necessary to discuss whether to define </w:t>
      </w:r>
      <w:r w:rsidR="007E7CAE">
        <w:rPr>
          <w:lang w:eastAsia="zh-CN"/>
        </w:rPr>
        <w:t>the CSI processing criteria for LTM CSI acquisition</w:t>
      </w:r>
      <w:r>
        <w:rPr>
          <w:lang w:eastAsia="zh-CN"/>
        </w:rPr>
        <w:t>.</w:t>
      </w:r>
    </w:p>
    <w:p w14:paraId="315E9458" w14:textId="3B24DE3C" w:rsidR="00DF68D5" w:rsidRDefault="00DF68D5" w:rsidP="00DF68D5">
      <w:r>
        <w:rPr>
          <w:lang w:eastAsia="zh-CN"/>
        </w:rPr>
        <w:t xml:space="preserve">In legacy spec, </w:t>
      </w:r>
      <w:r w:rsidR="007E7CAE">
        <w:rPr>
          <w:lang w:eastAsia="zh-CN"/>
        </w:rPr>
        <w:t xml:space="preserve">for an aperiodic CSI report </w:t>
      </w:r>
      <w:r w:rsidR="007E7CAE" w:rsidRPr="00164C53">
        <w:t xml:space="preserve">with </w:t>
      </w:r>
      <w:r w:rsidR="007E7CAE" w:rsidRPr="00164C53">
        <w:rPr>
          <w:i/>
        </w:rPr>
        <w:t>CSI-ReportConfig</w:t>
      </w:r>
      <w:r w:rsidR="007E7CAE" w:rsidRPr="00164C53">
        <w:t xml:space="preserve"> with higher layer parameter </w:t>
      </w:r>
      <w:r w:rsidR="007E7CAE" w:rsidRPr="00164C53">
        <w:rPr>
          <w:i/>
        </w:rPr>
        <w:t>reportQuantity</w:t>
      </w:r>
      <w:r w:rsidR="007E7CAE" w:rsidRPr="00164C53">
        <w:t xml:space="preserve"> not set to </w:t>
      </w:r>
      <w:r w:rsidR="007E7CAE">
        <w:t>'</w:t>
      </w:r>
      <w:r w:rsidR="007E7CAE" w:rsidRPr="00164C53">
        <w:t>none</w:t>
      </w:r>
      <w:r w:rsidR="007E7CAE">
        <w:t>', the</w:t>
      </w:r>
      <w:r w:rsidR="007E7CAE" w:rsidRPr="004A436A">
        <w:t xml:space="preserve"> aperiodic CSI report occupies C</w:t>
      </w:r>
      <w:r w:rsidR="007E7CAE">
        <w:t>PU</w:t>
      </w:r>
      <w:r w:rsidR="007E7CAE" w:rsidRPr="008532A5">
        <w:rPr>
          <w:lang w:val="en-GB"/>
        </w:rPr>
        <w:t>(s)</w:t>
      </w:r>
      <w:r w:rsidR="007E7CAE" w:rsidRPr="004A436A">
        <w:t xml:space="preserve"> from the first symbol after the PDCCH triggering the CSI report until the last symbol of the </w:t>
      </w:r>
      <w:r w:rsidR="007E7CAE" w:rsidRPr="00C34B6C">
        <w:t xml:space="preserve">scheduled </w:t>
      </w:r>
      <w:r w:rsidR="007E7CAE" w:rsidRPr="004A436A">
        <w:t>PUSCH carrying the report</w:t>
      </w:r>
      <w:r w:rsidR="007E7CAE">
        <w:t>.</w:t>
      </w:r>
      <w:r w:rsidR="007E7CAE" w:rsidRPr="0011619B">
        <w:t xml:space="preserve"> </w:t>
      </w:r>
      <w:r w:rsidR="007E7CAE">
        <w:t>In Rel-19 LTM, the CSI report</w:t>
      </w:r>
      <w:r w:rsidR="007E7CAE" w:rsidRPr="007E7CAE">
        <w:t xml:space="preserve"> </w:t>
      </w:r>
      <w:r w:rsidR="007E7CAE">
        <w:t>only can be</w:t>
      </w:r>
      <w:r w:rsidR="007E7CAE" w:rsidRPr="007E7CAE">
        <w:t xml:space="preserve"> </w:t>
      </w:r>
      <w:r w:rsidR="007E7CAE">
        <w:t>sent</w:t>
      </w:r>
      <w:r w:rsidR="007E7CAE" w:rsidRPr="007E7CAE">
        <w:t xml:space="preserve"> </w:t>
      </w:r>
      <w:r w:rsidR="007E7CAE">
        <w:t xml:space="preserve">to target cell </w:t>
      </w:r>
      <w:r w:rsidR="007E7CAE" w:rsidRPr="007E7CAE">
        <w:t xml:space="preserve">after </w:t>
      </w:r>
      <w:r w:rsidR="00E55FCB">
        <w:t xml:space="preserve">the </w:t>
      </w:r>
      <w:r w:rsidR="007E7CAE" w:rsidRPr="007E7CAE">
        <w:t>reception of LTM CSC MAC CE.</w:t>
      </w:r>
      <w:r w:rsidR="007E7CAE">
        <w:t xml:space="preserve"> </w:t>
      </w:r>
      <w:r w:rsidR="007E7CAE">
        <w:rPr>
          <w:lang w:eastAsia="zh-CN"/>
        </w:rPr>
        <w:t>Considering that the LTM CSI</w:t>
      </w:r>
      <w:r>
        <w:rPr>
          <w:lang w:eastAsia="zh-CN"/>
        </w:rPr>
        <w:t xml:space="preserve"> report is similar to a gNB controlled aperiodic </w:t>
      </w:r>
      <w:r w:rsidRPr="00164C53">
        <w:t xml:space="preserve">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w:t>
      </w:r>
      <w:r>
        <w:t xml:space="preserve"> the similar principle can be used </w:t>
      </w:r>
      <w:r>
        <w:rPr>
          <w:lang w:eastAsia="zh-CN"/>
        </w:rPr>
        <w:t xml:space="preserve">for CSI computation time. That is to say, the </w:t>
      </w:r>
      <w:r w:rsidR="007E7CAE">
        <w:rPr>
          <w:lang w:eastAsia="zh-CN"/>
        </w:rPr>
        <w:t>LTM CSI</w:t>
      </w:r>
      <w:r>
        <w:t xml:space="preserve"> report</w:t>
      </w:r>
      <w:r w:rsidRPr="004A436A">
        <w:t xml:space="preserve"> occupies C</w:t>
      </w:r>
      <w:r>
        <w:t>PU</w:t>
      </w:r>
      <w:r w:rsidRPr="008532A5">
        <w:rPr>
          <w:lang w:val="en-GB"/>
        </w:rPr>
        <w:t>(s)</w:t>
      </w:r>
      <w:r w:rsidRPr="004A436A">
        <w:t xml:space="preserve"> from the first symbol after the </w:t>
      </w:r>
      <w:r w:rsidR="007E7CAE">
        <w:t>trigger signaling of the LTM CSI report, e.g. LTM CSC MAC CE,</w:t>
      </w:r>
      <w:r>
        <w:t xml:space="preserve"> until the last symbol of the </w:t>
      </w:r>
      <w:r w:rsidR="007E7CAE">
        <w:t>uplink channel resource</w:t>
      </w:r>
      <w:r w:rsidRPr="004A436A">
        <w:t xml:space="preserve"> carrying the report</w:t>
      </w:r>
      <w:r w:rsidR="007E7CAE">
        <w:t xml:space="preserve"> in target cell</w:t>
      </w:r>
      <w:r>
        <w:t>.</w:t>
      </w:r>
      <w:r w:rsidRPr="0011619B">
        <w:t xml:space="preserve"> </w:t>
      </w:r>
    </w:p>
    <w:p w14:paraId="146DCBA3" w14:textId="2625E68B" w:rsidR="00DF68D5" w:rsidRDefault="00DF68D5" w:rsidP="00DF68D5">
      <w:pPr>
        <w:pStyle w:val="boldbullet1"/>
        <w:rPr>
          <w:i/>
          <w:sz w:val="22"/>
          <w:szCs w:val="20"/>
        </w:rPr>
      </w:pPr>
      <w:r>
        <w:rPr>
          <w:i/>
          <w:sz w:val="22"/>
          <w:szCs w:val="20"/>
        </w:rPr>
        <w:t xml:space="preserve">Proposal </w:t>
      </w:r>
      <w:r w:rsidR="00C615AC">
        <w:rPr>
          <w:i/>
          <w:sz w:val="22"/>
          <w:szCs w:val="20"/>
        </w:rPr>
        <w:t>9</w:t>
      </w:r>
      <w:r>
        <w:rPr>
          <w:i/>
          <w:sz w:val="22"/>
          <w:szCs w:val="20"/>
        </w:rPr>
        <w:t>:</w:t>
      </w:r>
    </w:p>
    <w:p w14:paraId="7B13E2C2" w14:textId="1F3DE9F2" w:rsidR="00DF68D5" w:rsidRPr="00850E38" w:rsidRDefault="00DF68D5" w:rsidP="00850E38">
      <w:pPr>
        <w:pStyle w:val="boldbullet1"/>
        <w:numPr>
          <w:ilvl w:val="0"/>
          <w:numId w:val="12"/>
        </w:numPr>
        <w:rPr>
          <w:i/>
          <w:sz w:val="22"/>
          <w:szCs w:val="20"/>
        </w:rPr>
      </w:pPr>
      <w:r>
        <w:rPr>
          <w:i/>
          <w:sz w:val="22"/>
          <w:szCs w:val="20"/>
        </w:rPr>
        <w:t>Define the CSI computation time for</w:t>
      </w:r>
      <w:r w:rsidRPr="00927518">
        <w:rPr>
          <w:i/>
          <w:sz w:val="22"/>
          <w:szCs w:val="20"/>
        </w:rPr>
        <w:t xml:space="preserve"> </w:t>
      </w:r>
      <w:r w:rsidR="00850E38">
        <w:rPr>
          <w:i/>
          <w:sz w:val="22"/>
          <w:szCs w:val="20"/>
        </w:rPr>
        <w:t xml:space="preserve">LTM CSI acquisition </w:t>
      </w:r>
      <w:r>
        <w:rPr>
          <w:i/>
          <w:sz w:val="22"/>
          <w:szCs w:val="20"/>
        </w:rPr>
        <w:t>as follows:</w:t>
      </w:r>
    </w:p>
    <w:p w14:paraId="231F21C6" w14:textId="2544993F" w:rsidR="00850E38" w:rsidRDefault="00850E38" w:rsidP="00DF68D5">
      <w:pPr>
        <w:pStyle w:val="boldbullet1"/>
        <w:numPr>
          <w:ilvl w:val="1"/>
          <w:numId w:val="12"/>
        </w:numPr>
        <w:rPr>
          <w:i/>
          <w:sz w:val="22"/>
          <w:szCs w:val="20"/>
        </w:rPr>
      </w:pPr>
      <w:r w:rsidRPr="00850E38">
        <w:rPr>
          <w:i/>
          <w:sz w:val="22"/>
          <w:szCs w:val="20"/>
        </w:rPr>
        <w:t>the LTM CSI report occupies CPU(s) from the first symbol after the trigger signaling of the report, e.g. LTM CSC MAC CE, until the last symbol of the uplink channel resource carrying the report in target cell.</w:t>
      </w:r>
    </w:p>
    <w:p w14:paraId="079CBD1C" w14:textId="77777777" w:rsidR="00657E57" w:rsidRPr="008D2AEE" w:rsidRDefault="00657E57" w:rsidP="00224BBC">
      <w:pPr>
        <w:pStyle w:val="boldbullet1"/>
        <w:rPr>
          <w:i/>
          <w:sz w:val="22"/>
          <w:szCs w:val="20"/>
        </w:rPr>
      </w:pPr>
    </w:p>
    <w:p w14:paraId="16E1DA0F" w14:textId="77777777" w:rsidR="007C2BDF" w:rsidRPr="00BE33FB" w:rsidRDefault="007C2BDF" w:rsidP="000B47B8">
      <w:pPr>
        <w:pStyle w:val="1"/>
        <w:rPr>
          <w:lang w:eastAsia="zh-CN"/>
        </w:rPr>
      </w:pPr>
      <w:r w:rsidRPr="00BE33FB">
        <w:rPr>
          <w:lang w:eastAsia="zh-CN"/>
        </w:rPr>
        <w:t xml:space="preserve">Conclusion </w:t>
      </w:r>
    </w:p>
    <w:p w14:paraId="022C2AD9" w14:textId="2B1B3E7E"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w:t>
      </w:r>
      <w:r w:rsidR="00CC103B">
        <w:rPr>
          <w:lang w:eastAsia="zh-CN"/>
        </w:rPr>
        <w:t>Rel-19</w:t>
      </w:r>
      <w:r w:rsidR="00CC103B" w:rsidRPr="004A1DE5">
        <w:rPr>
          <w:lang w:eastAsia="zh-CN"/>
        </w:rPr>
        <w:t xml:space="preserve"> NR </w:t>
      </w:r>
      <w:r w:rsidR="00CC103B">
        <w:rPr>
          <w:lang w:eastAsia="zh-CN"/>
        </w:rPr>
        <w:t>mobility enhancements</w:t>
      </w:r>
      <w:r w:rsidR="00CC103B" w:rsidRPr="004A1DE5">
        <w:rPr>
          <w:lang w:eastAsia="zh-CN"/>
        </w:rPr>
        <w:t xml:space="preserve"> </w:t>
      </w:r>
      <w:r w:rsidR="00CC103B">
        <w:rPr>
          <w:lang w:eastAsia="zh-CN"/>
        </w:rPr>
        <w:t>Phase 4</w:t>
      </w:r>
      <w:r w:rsidR="00E252A4" w:rsidRPr="0020632D">
        <w:rPr>
          <w:lang w:eastAsia="zh-CN"/>
        </w:rPr>
        <w:t>:</w:t>
      </w:r>
    </w:p>
    <w:bookmarkEnd w:id="3"/>
    <w:p w14:paraId="1FC69436" w14:textId="77777777" w:rsidR="001B3D17" w:rsidRPr="00187D27" w:rsidRDefault="001B3D17" w:rsidP="001B3D17">
      <w:pPr>
        <w:rPr>
          <w:b/>
          <w:i/>
        </w:rPr>
      </w:pPr>
      <w:r w:rsidRPr="00187D27">
        <w:rPr>
          <w:b/>
          <w:i/>
        </w:rPr>
        <w:t>Proposal</w:t>
      </w:r>
      <w:r w:rsidRPr="00187D27">
        <w:rPr>
          <w:rFonts w:hint="eastAsia"/>
          <w:b/>
          <w:i/>
        </w:rPr>
        <w:t xml:space="preserve"> </w:t>
      </w:r>
      <w:r>
        <w:rPr>
          <w:b/>
          <w:i/>
        </w:rPr>
        <w:t>1</w:t>
      </w:r>
      <w:r w:rsidRPr="00187D27">
        <w:rPr>
          <w:b/>
          <w:i/>
        </w:rPr>
        <w:t>:</w:t>
      </w:r>
    </w:p>
    <w:p w14:paraId="2030AFB0" w14:textId="77777777" w:rsidR="001B3D17" w:rsidRDefault="001B3D17" w:rsidP="001B3D17">
      <w:pPr>
        <w:pStyle w:val="boldbullet1"/>
        <w:numPr>
          <w:ilvl w:val="0"/>
          <w:numId w:val="12"/>
        </w:numPr>
        <w:rPr>
          <w:i/>
          <w:sz w:val="22"/>
          <w:szCs w:val="22"/>
        </w:rPr>
      </w:pPr>
      <w:r>
        <w:rPr>
          <w:i/>
          <w:sz w:val="22"/>
          <w:szCs w:val="22"/>
        </w:rPr>
        <w:t>F</w:t>
      </w:r>
      <w:r w:rsidRPr="00C36389">
        <w:rPr>
          <w:i/>
          <w:sz w:val="22"/>
          <w:szCs w:val="22"/>
        </w:rPr>
        <w:t>or UE supporting CSI measurement before</w:t>
      </w:r>
      <w:r>
        <w:rPr>
          <w:i/>
          <w:sz w:val="22"/>
          <w:szCs w:val="22"/>
        </w:rPr>
        <w:t xml:space="preserve"> the</w:t>
      </w:r>
      <w:r w:rsidRPr="00C36389">
        <w:rPr>
          <w:i/>
          <w:sz w:val="22"/>
          <w:szCs w:val="22"/>
        </w:rPr>
        <w:t xml:space="preserve"> reception of LTM CSC,</w:t>
      </w:r>
      <w:r>
        <w:rPr>
          <w:rFonts w:hint="eastAsia"/>
          <w:i/>
          <w:sz w:val="22"/>
          <w:szCs w:val="22"/>
        </w:rPr>
        <w:t xml:space="preserve"> </w:t>
      </w:r>
    </w:p>
    <w:p w14:paraId="06D0C523" w14:textId="77777777" w:rsidR="001B3D17" w:rsidRPr="003C3DA4" w:rsidRDefault="001B3D17" w:rsidP="001B3D17">
      <w:pPr>
        <w:pStyle w:val="boldbullet1"/>
        <w:numPr>
          <w:ilvl w:val="1"/>
          <w:numId w:val="12"/>
        </w:numPr>
        <w:rPr>
          <w:i/>
          <w:sz w:val="22"/>
          <w:szCs w:val="22"/>
        </w:rPr>
      </w:pPr>
      <w:r>
        <w:rPr>
          <w:i/>
          <w:sz w:val="22"/>
          <w:szCs w:val="22"/>
        </w:rPr>
        <w:t>before the reception of LTM CSC, the UE shall perform CSI measurements on each candidate cells;</w:t>
      </w:r>
    </w:p>
    <w:p w14:paraId="12278D29" w14:textId="77777777" w:rsidR="001B3D17" w:rsidRDefault="001B3D17" w:rsidP="001B3D17">
      <w:pPr>
        <w:pStyle w:val="boldbullet1"/>
        <w:numPr>
          <w:ilvl w:val="1"/>
          <w:numId w:val="12"/>
        </w:numPr>
        <w:rPr>
          <w:i/>
          <w:sz w:val="22"/>
          <w:szCs w:val="22"/>
        </w:rPr>
      </w:pPr>
      <w:r>
        <w:rPr>
          <w:rFonts w:hint="eastAsia"/>
          <w:i/>
          <w:sz w:val="22"/>
          <w:szCs w:val="22"/>
        </w:rPr>
        <w:t>a</w:t>
      </w:r>
      <w:r>
        <w:rPr>
          <w:i/>
          <w:sz w:val="22"/>
          <w:szCs w:val="22"/>
        </w:rPr>
        <w:t>fter the reception of LTM CSC, the UE only performs CSI measurement on the target cell indicated by LTM CSC,</w:t>
      </w:r>
    </w:p>
    <w:p w14:paraId="125F0F47" w14:textId="77777777" w:rsidR="001B3D17" w:rsidRDefault="001B3D17" w:rsidP="001B3D17">
      <w:pPr>
        <w:pStyle w:val="boldbullet1"/>
        <w:numPr>
          <w:ilvl w:val="1"/>
          <w:numId w:val="12"/>
        </w:numPr>
        <w:rPr>
          <w:i/>
          <w:sz w:val="22"/>
          <w:szCs w:val="22"/>
        </w:rPr>
      </w:pPr>
      <w:r>
        <w:rPr>
          <w:i/>
          <w:sz w:val="22"/>
          <w:szCs w:val="22"/>
        </w:rPr>
        <w:t xml:space="preserve">the CSI </w:t>
      </w:r>
      <w:r w:rsidRPr="0090299F">
        <w:rPr>
          <w:i/>
          <w:sz w:val="22"/>
          <w:szCs w:val="22"/>
        </w:rPr>
        <w:t xml:space="preserve">measurement </w:t>
      </w:r>
      <w:r>
        <w:rPr>
          <w:i/>
          <w:sz w:val="22"/>
          <w:szCs w:val="22"/>
        </w:rPr>
        <w:t>on the target cell</w:t>
      </w:r>
      <w:r w:rsidRPr="0090299F">
        <w:rPr>
          <w:i/>
          <w:sz w:val="22"/>
          <w:szCs w:val="22"/>
        </w:rPr>
        <w:t xml:space="preserve"> can be </w:t>
      </w:r>
      <w:r>
        <w:rPr>
          <w:i/>
          <w:sz w:val="22"/>
          <w:szCs w:val="22"/>
        </w:rPr>
        <w:t xml:space="preserve">stopped when </w:t>
      </w:r>
      <w:r w:rsidRPr="0090299F">
        <w:rPr>
          <w:i/>
          <w:sz w:val="22"/>
          <w:szCs w:val="22"/>
        </w:rPr>
        <w:t xml:space="preserve">the </w:t>
      </w:r>
      <w:r w:rsidRPr="00AE7366">
        <w:rPr>
          <w:i/>
          <w:sz w:val="22"/>
          <w:szCs w:val="22"/>
        </w:rPr>
        <w:t>CSI report is transmitted on target cell</w:t>
      </w:r>
      <w:r>
        <w:rPr>
          <w:i/>
          <w:sz w:val="22"/>
          <w:szCs w:val="22"/>
        </w:rPr>
        <w:t>.</w:t>
      </w:r>
    </w:p>
    <w:p w14:paraId="63D9BECE" w14:textId="77777777" w:rsidR="001B3D17" w:rsidRPr="00D12200" w:rsidRDefault="001B3D17" w:rsidP="001B3D17">
      <w:pPr>
        <w:pStyle w:val="boldbullet1"/>
        <w:rPr>
          <w:i/>
          <w:sz w:val="22"/>
          <w:szCs w:val="22"/>
        </w:rPr>
      </w:pPr>
      <w:r>
        <w:rPr>
          <w:rFonts w:hint="eastAsia"/>
          <w:i/>
          <w:sz w:val="22"/>
          <w:szCs w:val="22"/>
        </w:rPr>
        <w:t>P</w:t>
      </w:r>
      <w:r>
        <w:rPr>
          <w:i/>
          <w:sz w:val="22"/>
          <w:szCs w:val="22"/>
        </w:rPr>
        <w:t>roposal 2:</w:t>
      </w:r>
    </w:p>
    <w:p w14:paraId="3379BE87" w14:textId="77777777" w:rsidR="001B3D17" w:rsidRDefault="001B3D17" w:rsidP="001B3D17">
      <w:pPr>
        <w:pStyle w:val="boldbullet1"/>
        <w:numPr>
          <w:ilvl w:val="0"/>
          <w:numId w:val="12"/>
        </w:numPr>
        <w:rPr>
          <w:i/>
          <w:sz w:val="22"/>
          <w:szCs w:val="22"/>
        </w:rPr>
      </w:pPr>
      <w:r w:rsidRPr="00D12200">
        <w:rPr>
          <w:i/>
          <w:sz w:val="22"/>
          <w:szCs w:val="22"/>
        </w:rPr>
        <w:t>For UE only supporting CSI measurement after the reception of LTM CSC, when the</w:t>
      </w:r>
      <w:r>
        <w:rPr>
          <w:i/>
          <w:sz w:val="22"/>
          <w:szCs w:val="22"/>
        </w:rPr>
        <w:t xml:space="preserve"> PDSCH carrying the</w:t>
      </w:r>
      <w:r w:rsidRPr="00D12200">
        <w:rPr>
          <w:i/>
          <w:sz w:val="22"/>
          <w:szCs w:val="22"/>
        </w:rPr>
        <w:t xml:space="preserve"> LTM CSC is received or the </w:t>
      </w:r>
      <w:r>
        <w:rPr>
          <w:i/>
          <w:sz w:val="22"/>
          <w:szCs w:val="22"/>
        </w:rPr>
        <w:t xml:space="preserve">PUCCH with </w:t>
      </w:r>
      <w:r w:rsidRPr="00D12200">
        <w:rPr>
          <w:i/>
          <w:sz w:val="22"/>
          <w:szCs w:val="22"/>
        </w:rPr>
        <w:t>HARQ-ACK</w:t>
      </w:r>
      <w:r>
        <w:rPr>
          <w:i/>
          <w:sz w:val="22"/>
          <w:szCs w:val="22"/>
        </w:rPr>
        <w:t xml:space="preserve"> corresponding to the PDSCH carrying the</w:t>
      </w:r>
      <w:r w:rsidRPr="00D12200">
        <w:rPr>
          <w:i/>
          <w:sz w:val="22"/>
          <w:szCs w:val="22"/>
        </w:rPr>
        <w:t xml:space="preserve"> LTM CSC is transmitted, the UE </w:t>
      </w:r>
      <w:r w:rsidRPr="008101B6">
        <w:rPr>
          <w:i/>
          <w:sz w:val="22"/>
          <w:szCs w:val="22"/>
        </w:rPr>
        <w:t>starts measuring</w:t>
      </w:r>
      <w:r w:rsidRPr="00D12200">
        <w:rPr>
          <w:i/>
          <w:sz w:val="22"/>
          <w:szCs w:val="22"/>
        </w:rPr>
        <w:t xml:space="preserve"> the CSI-RS resource of the target cell.</w:t>
      </w:r>
    </w:p>
    <w:p w14:paraId="608F04C7" w14:textId="77777777" w:rsidR="001B3D17" w:rsidRDefault="001B3D17" w:rsidP="001B3D17">
      <w:pPr>
        <w:pStyle w:val="boldbullet1"/>
        <w:rPr>
          <w:i/>
          <w:sz w:val="22"/>
          <w:szCs w:val="22"/>
        </w:rPr>
      </w:pPr>
      <w:r>
        <w:rPr>
          <w:rFonts w:hint="eastAsia"/>
          <w:i/>
          <w:sz w:val="22"/>
          <w:szCs w:val="22"/>
        </w:rPr>
        <w:t>P</w:t>
      </w:r>
      <w:r>
        <w:rPr>
          <w:i/>
          <w:sz w:val="22"/>
          <w:szCs w:val="22"/>
        </w:rPr>
        <w:t>roposal 3:</w:t>
      </w:r>
    </w:p>
    <w:p w14:paraId="69B727EC" w14:textId="77777777" w:rsidR="001B3D17" w:rsidRDefault="001B3D17" w:rsidP="001B3D17">
      <w:pPr>
        <w:pStyle w:val="boldbullet1"/>
        <w:numPr>
          <w:ilvl w:val="0"/>
          <w:numId w:val="12"/>
        </w:numPr>
        <w:rPr>
          <w:i/>
          <w:sz w:val="22"/>
          <w:szCs w:val="22"/>
        </w:rPr>
      </w:pPr>
      <w:r w:rsidRPr="00C36389">
        <w:rPr>
          <w:i/>
          <w:sz w:val="22"/>
          <w:szCs w:val="22"/>
        </w:rPr>
        <w:t xml:space="preserve">In </w:t>
      </w:r>
      <w:r>
        <w:rPr>
          <w:i/>
          <w:sz w:val="22"/>
          <w:szCs w:val="22"/>
        </w:rPr>
        <w:t xml:space="preserve">addition to P-CSI-RS and SP-CSI-RS, support AP-CSI-RS for UE </w:t>
      </w:r>
      <w:r w:rsidRPr="00C36389">
        <w:rPr>
          <w:i/>
          <w:sz w:val="22"/>
          <w:szCs w:val="22"/>
        </w:rPr>
        <w:t xml:space="preserve">only supporting CSI measurement after </w:t>
      </w:r>
      <w:r>
        <w:rPr>
          <w:i/>
          <w:sz w:val="22"/>
          <w:szCs w:val="22"/>
        </w:rPr>
        <w:t xml:space="preserve">the </w:t>
      </w:r>
      <w:r w:rsidRPr="00C36389">
        <w:rPr>
          <w:i/>
          <w:sz w:val="22"/>
          <w:szCs w:val="22"/>
        </w:rPr>
        <w:t>reception of LTM CSC</w:t>
      </w:r>
      <w:r>
        <w:rPr>
          <w:i/>
          <w:sz w:val="22"/>
          <w:szCs w:val="22"/>
        </w:rPr>
        <w:t>, where the AP-CSI-RS is associated with the CSI report.</w:t>
      </w:r>
    </w:p>
    <w:p w14:paraId="32837C93" w14:textId="77777777" w:rsidR="001B3D17" w:rsidRDefault="001B3D17" w:rsidP="001B3D17">
      <w:pPr>
        <w:pStyle w:val="boldbullet1"/>
        <w:rPr>
          <w:i/>
          <w:sz w:val="22"/>
          <w:szCs w:val="22"/>
        </w:rPr>
      </w:pPr>
      <w:r>
        <w:rPr>
          <w:rFonts w:hint="eastAsia"/>
          <w:i/>
          <w:sz w:val="22"/>
          <w:szCs w:val="22"/>
        </w:rPr>
        <w:t>P</w:t>
      </w:r>
      <w:r>
        <w:rPr>
          <w:i/>
          <w:sz w:val="22"/>
          <w:szCs w:val="22"/>
        </w:rPr>
        <w:t>roposal 4:</w:t>
      </w:r>
    </w:p>
    <w:p w14:paraId="794EE632" w14:textId="77777777" w:rsidR="001B3D17" w:rsidRPr="000C3D5D" w:rsidRDefault="001B3D17" w:rsidP="001B3D17">
      <w:pPr>
        <w:pStyle w:val="boldbullet1"/>
        <w:numPr>
          <w:ilvl w:val="0"/>
          <w:numId w:val="12"/>
        </w:numPr>
        <w:rPr>
          <w:i/>
          <w:sz w:val="22"/>
          <w:szCs w:val="22"/>
        </w:rPr>
      </w:pPr>
      <w:r w:rsidRPr="000C3D5D">
        <w:rPr>
          <w:i/>
          <w:sz w:val="22"/>
          <w:szCs w:val="22"/>
        </w:rPr>
        <w:t>After the reception of LTM CSC, only the CSI-RS QCLed with</w:t>
      </w:r>
      <w:r>
        <w:rPr>
          <w:i/>
          <w:sz w:val="22"/>
          <w:szCs w:val="22"/>
        </w:rPr>
        <w:t xml:space="preserve"> the QCL RS in</w:t>
      </w:r>
      <w:r w:rsidRPr="000C3D5D">
        <w:rPr>
          <w:i/>
          <w:sz w:val="22"/>
          <w:szCs w:val="22"/>
        </w:rPr>
        <w:t xml:space="preserve"> the TCI state</w:t>
      </w:r>
      <w:r>
        <w:rPr>
          <w:i/>
          <w:sz w:val="22"/>
          <w:szCs w:val="22"/>
        </w:rPr>
        <w:t xml:space="preserve"> indicated by LTM CSC</w:t>
      </w:r>
      <w:r w:rsidRPr="000C3D5D">
        <w:rPr>
          <w:i/>
          <w:sz w:val="22"/>
          <w:szCs w:val="22"/>
        </w:rPr>
        <w:t xml:space="preserve"> needs to be measured, or the QCL RS of the CSI-RS is updated based on the indicated TCI</w:t>
      </w:r>
      <w:r w:rsidRPr="000C3D5D">
        <w:rPr>
          <w:rFonts w:hint="eastAsia"/>
          <w:i/>
          <w:sz w:val="22"/>
          <w:szCs w:val="22"/>
        </w:rPr>
        <w:t xml:space="preserve"> </w:t>
      </w:r>
      <w:r w:rsidRPr="000C3D5D">
        <w:rPr>
          <w:i/>
          <w:sz w:val="22"/>
          <w:szCs w:val="22"/>
        </w:rPr>
        <w:t>state.</w:t>
      </w:r>
    </w:p>
    <w:p w14:paraId="62E2015A" w14:textId="77777777" w:rsidR="001B3D17" w:rsidRPr="003B5818" w:rsidRDefault="001B3D17" w:rsidP="001B3D17">
      <w:pPr>
        <w:rPr>
          <w:b/>
          <w:i/>
        </w:rPr>
      </w:pPr>
      <w:r w:rsidRPr="003B5818">
        <w:rPr>
          <w:b/>
          <w:i/>
        </w:rPr>
        <w:t>Proposal</w:t>
      </w:r>
      <w:r w:rsidRPr="003B5818">
        <w:rPr>
          <w:rFonts w:hint="eastAsia"/>
          <w:b/>
          <w:i/>
        </w:rPr>
        <w:t xml:space="preserve"> </w:t>
      </w:r>
      <w:r>
        <w:rPr>
          <w:b/>
          <w:i/>
        </w:rPr>
        <w:t>5</w:t>
      </w:r>
      <w:r w:rsidRPr="003B5818">
        <w:rPr>
          <w:b/>
          <w:i/>
        </w:rPr>
        <w:t>:</w:t>
      </w:r>
    </w:p>
    <w:p w14:paraId="135AB6D6" w14:textId="77777777" w:rsidR="001B3D17" w:rsidRPr="00187D27" w:rsidRDefault="001B3D17" w:rsidP="001B3D17">
      <w:pPr>
        <w:pStyle w:val="boldbullet1"/>
        <w:numPr>
          <w:ilvl w:val="0"/>
          <w:numId w:val="12"/>
        </w:numPr>
        <w:rPr>
          <w:i/>
          <w:sz w:val="22"/>
          <w:szCs w:val="22"/>
        </w:rPr>
      </w:pPr>
      <w:r>
        <w:rPr>
          <w:i/>
          <w:sz w:val="22"/>
          <w:szCs w:val="22"/>
        </w:rPr>
        <w:t>S</w:t>
      </w:r>
      <w:r w:rsidRPr="00187D27">
        <w:rPr>
          <w:i/>
          <w:sz w:val="22"/>
          <w:szCs w:val="22"/>
        </w:rPr>
        <w:t xml:space="preserve">upport triggering </w:t>
      </w:r>
      <w:r>
        <w:rPr>
          <w:i/>
          <w:sz w:val="22"/>
          <w:szCs w:val="22"/>
        </w:rPr>
        <w:t>CSI reporting by LTM CSC MAC CE and the reported measurement results are derived based on the CSI-RS resource from the target cell in the resource set under the CSI report configuration.</w:t>
      </w:r>
    </w:p>
    <w:p w14:paraId="1A24DAC1" w14:textId="77777777" w:rsidR="001B3D17" w:rsidRPr="00187D27" w:rsidRDefault="001B3D17" w:rsidP="001B3D17">
      <w:pPr>
        <w:rPr>
          <w:b/>
          <w:i/>
        </w:rPr>
      </w:pPr>
      <w:r w:rsidRPr="00187D27">
        <w:rPr>
          <w:b/>
          <w:i/>
        </w:rPr>
        <w:lastRenderedPageBreak/>
        <w:t>Proposal</w:t>
      </w:r>
      <w:r w:rsidRPr="00187D27">
        <w:rPr>
          <w:rFonts w:hint="eastAsia"/>
          <w:b/>
          <w:i/>
        </w:rPr>
        <w:t xml:space="preserve"> </w:t>
      </w:r>
      <w:r>
        <w:rPr>
          <w:b/>
          <w:i/>
        </w:rPr>
        <w:t>6</w:t>
      </w:r>
      <w:r w:rsidRPr="00187D27">
        <w:rPr>
          <w:b/>
          <w:i/>
        </w:rPr>
        <w:t>:</w:t>
      </w:r>
    </w:p>
    <w:p w14:paraId="12E8DBA2" w14:textId="77777777" w:rsidR="001B3D17" w:rsidRPr="002152BA" w:rsidRDefault="001B3D17" w:rsidP="001B3D17">
      <w:pPr>
        <w:pStyle w:val="boldbullet1"/>
        <w:numPr>
          <w:ilvl w:val="0"/>
          <w:numId w:val="12"/>
        </w:numPr>
        <w:rPr>
          <w:i/>
          <w:sz w:val="22"/>
          <w:szCs w:val="22"/>
        </w:rPr>
      </w:pPr>
      <w:r>
        <w:rPr>
          <w:i/>
          <w:sz w:val="22"/>
          <w:szCs w:val="22"/>
        </w:rPr>
        <w:t>The CSI report</w:t>
      </w:r>
      <w:r w:rsidRPr="005B7673">
        <w:rPr>
          <w:i/>
          <w:sz w:val="22"/>
          <w:szCs w:val="22"/>
        </w:rPr>
        <w:t xml:space="preserve"> can be included on the Msg3 for RACH-based LTM or the fir</w:t>
      </w:r>
      <w:r>
        <w:rPr>
          <w:i/>
          <w:sz w:val="22"/>
          <w:szCs w:val="22"/>
        </w:rPr>
        <w:t xml:space="preserve">st UL channel </w:t>
      </w:r>
      <w:r w:rsidRPr="005B7673">
        <w:rPr>
          <w:i/>
          <w:sz w:val="22"/>
          <w:szCs w:val="22"/>
        </w:rPr>
        <w:t>for RACH-less LTM</w:t>
      </w:r>
      <w:r>
        <w:rPr>
          <w:i/>
          <w:sz w:val="22"/>
          <w:szCs w:val="22"/>
        </w:rPr>
        <w:t>.</w:t>
      </w:r>
    </w:p>
    <w:p w14:paraId="0A3E8E34" w14:textId="77777777" w:rsidR="001B3D17" w:rsidRPr="002E29D1" w:rsidRDefault="001B3D17" w:rsidP="001B3D17">
      <w:pPr>
        <w:rPr>
          <w:b/>
          <w:i/>
          <w:lang w:eastAsia="zh-CN"/>
        </w:rPr>
      </w:pPr>
      <w:r w:rsidRPr="002E29D1">
        <w:rPr>
          <w:b/>
          <w:i/>
        </w:rPr>
        <w:t>Proposal</w:t>
      </w:r>
      <w:r w:rsidRPr="002E29D1">
        <w:rPr>
          <w:rFonts w:hint="eastAsia"/>
          <w:b/>
          <w:i/>
        </w:rPr>
        <w:t xml:space="preserve"> </w:t>
      </w:r>
      <w:r>
        <w:rPr>
          <w:b/>
          <w:i/>
        </w:rPr>
        <w:t>7</w:t>
      </w:r>
      <w:r w:rsidRPr="002E29D1">
        <w:rPr>
          <w:b/>
          <w:i/>
        </w:rPr>
        <w:t>:</w:t>
      </w:r>
    </w:p>
    <w:p w14:paraId="1CE204C9" w14:textId="77777777" w:rsidR="001B3D17" w:rsidRPr="00617B0F" w:rsidRDefault="001B3D17" w:rsidP="001B3D17">
      <w:pPr>
        <w:pStyle w:val="boldbullet1"/>
        <w:numPr>
          <w:ilvl w:val="0"/>
          <w:numId w:val="12"/>
        </w:numPr>
        <w:rPr>
          <w:i/>
          <w:sz w:val="22"/>
          <w:szCs w:val="20"/>
        </w:rPr>
      </w:pPr>
      <w:r>
        <w:rPr>
          <w:i/>
          <w:sz w:val="22"/>
          <w:szCs w:val="20"/>
        </w:rPr>
        <w:t xml:space="preserve">For further UE complexity reduction and power saving, </w:t>
      </w:r>
      <w:r w:rsidRPr="00DC7ACA">
        <w:rPr>
          <w:i/>
          <w:sz w:val="22"/>
        </w:rPr>
        <w:t xml:space="preserve">the number of candidate cells </w:t>
      </w:r>
      <w:r>
        <w:rPr>
          <w:i/>
          <w:sz w:val="22"/>
        </w:rPr>
        <w:t>to be measured</w:t>
      </w:r>
      <w:r w:rsidRPr="00DC7ACA">
        <w:rPr>
          <w:i/>
          <w:sz w:val="22"/>
        </w:rPr>
        <w:t xml:space="preserve"> not exceeds</w:t>
      </w:r>
      <w:r>
        <w:rPr>
          <w:i/>
          <w:sz w:val="22"/>
        </w:rPr>
        <w:t xml:space="preserve"> </w:t>
      </w:r>
      <w:r>
        <w:rPr>
          <w:rFonts w:hint="eastAsia"/>
          <w:i/>
          <w:sz w:val="22"/>
        </w:rPr>
        <w:t>N</w:t>
      </w:r>
      <w:r w:rsidRPr="00A655A9">
        <w:rPr>
          <w:i/>
          <w:sz w:val="22"/>
        </w:rPr>
        <w:t xml:space="preserve"> for CSI-RS measurement before </w:t>
      </w:r>
      <w:r>
        <w:rPr>
          <w:i/>
          <w:sz w:val="22"/>
        </w:rPr>
        <w:t xml:space="preserve">the </w:t>
      </w:r>
      <w:r w:rsidRPr="00A655A9">
        <w:rPr>
          <w:i/>
          <w:sz w:val="22"/>
        </w:rPr>
        <w:t>reception of LTM CSC MAC CE</w:t>
      </w:r>
      <w:r w:rsidRPr="00FD508F">
        <w:rPr>
          <w:i/>
          <w:sz w:val="22"/>
        </w:rPr>
        <w:t>.</w:t>
      </w:r>
    </w:p>
    <w:p w14:paraId="25DE46B9" w14:textId="77777777" w:rsidR="001B3D17" w:rsidRPr="00617B0F" w:rsidRDefault="001B3D17" w:rsidP="001B3D17">
      <w:pPr>
        <w:pStyle w:val="boldbullet1"/>
        <w:numPr>
          <w:ilvl w:val="1"/>
          <w:numId w:val="12"/>
        </w:numPr>
        <w:rPr>
          <w:i/>
          <w:sz w:val="22"/>
          <w:szCs w:val="20"/>
        </w:rPr>
      </w:pPr>
      <w:r>
        <w:rPr>
          <w:i/>
          <w:sz w:val="22"/>
        </w:rPr>
        <w:t>The supported N value is up to separate UE capability.</w:t>
      </w:r>
    </w:p>
    <w:p w14:paraId="5B4BE76B" w14:textId="77777777" w:rsidR="001B3D17" w:rsidRPr="002E29D1" w:rsidRDefault="001B3D17" w:rsidP="001B3D17">
      <w:pPr>
        <w:rPr>
          <w:b/>
          <w:i/>
          <w:lang w:eastAsia="zh-CN"/>
        </w:rPr>
      </w:pPr>
      <w:r w:rsidRPr="002E29D1">
        <w:rPr>
          <w:b/>
          <w:i/>
        </w:rPr>
        <w:t>Proposal</w:t>
      </w:r>
      <w:r w:rsidRPr="002E29D1">
        <w:rPr>
          <w:rFonts w:hint="eastAsia"/>
          <w:b/>
          <w:i/>
        </w:rPr>
        <w:t xml:space="preserve"> </w:t>
      </w:r>
      <w:r>
        <w:rPr>
          <w:b/>
          <w:i/>
        </w:rPr>
        <w:t>8</w:t>
      </w:r>
      <w:r w:rsidRPr="002E29D1">
        <w:rPr>
          <w:b/>
          <w:i/>
        </w:rPr>
        <w:t>:</w:t>
      </w:r>
    </w:p>
    <w:p w14:paraId="09F9E744" w14:textId="77777777" w:rsidR="001B3D17" w:rsidRDefault="001B3D17" w:rsidP="001B3D17">
      <w:pPr>
        <w:pStyle w:val="boldbullet1"/>
        <w:numPr>
          <w:ilvl w:val="0"/>
          <w:numId w:val="12"/>
        </w:numPr>
        <w:rPr>
          <w:i/>
          <w:sz w:val="22"/>
          <w:szCs w:val="20"/>
        </w:rPr>
      </w:pPr>
      <w:r>
        <w:rPr>
          <w:rFonts w:hint="eastAsia"/>
          <w:i/>
          <w:sz w:val="22"/>
          <w:szCs w:val="20"/>
        </w:rPr>
        <w:t xml:space="preserve">For </w:t>
      </w:r>
      <w:r>
        <w:rPr>
          <w:i/>
          <w:sz w:val="22"/>
          <w:szCs w:val="20"/>
        </w:rPr>
        <w:t xml:space="preserve">LTM </w:t>
      </w:r>
      <w:r>
        <w:rPr>
          <w:rFonts w:hint="eastAsia"/>
          <w:i/>
          <w:sz w:val="22"/>
          <w:szCs w:val="20"/>
        </w:rPr>
        <w:t>CSI acquisition</w:t>
      </w:r>
      <w:r>
        <w:rPr>
          <w:i/>
          <w:sz w:val="22"/>
          <w:szCs w:val="20"/>
        </w:rPr>
        <w:t>, the CSI-RS resource is active in a duration of time defined as follows:</w:t>
      </w:r>
    </w:p>
    <w:p w14:paraId="5329C4B0" w14:textId="77777777" w:rsidR="001B3D17" w:rsidRDefault="001B3D17" w:rsidP="001B3D17">
      <w:pPr>
        <w:pStyle w:val="boldbullet1"/>
        <w:numPr>
          <w:ilvl w:val="1"/>
          <w:numId w:val="12"/>
        </w:numPr>
        <w:rPr>
          <w:i/>
          <w:sz w:val="22"/>
          <w:szCs w:val="20"/>
        </w:rPr>
      </w:pPr>
      <w:r>
        <w:rPr>
          <w:i/>
          <w:sz w:val="22"/>
          <w:szCs w:val="20"/>
        </w:rPr>
        <w:t>f</w:t>
      </w:r>
      <w:r>
        <w:rPr>
          <w:rFonts w:hint="eastAsia"/>
          <w:i/>
          <w:sz w:val="22"/>
          <w:szCs w:val="20"/>
        </w:rPr>
        <w:t xml:space="preserve">or </w:t>
      </w:r>
      <w:r>
        <w:rPr>
          <w:i/>
          <w:sz w:val="22"/>
          <w:szCs w:val="20"/>
        </w:rPr>
        <w:t xml:space="preserve">UE </w:t>
      </w:r>
      <w:r w:rsidRPr="008E6AEE">
        <w:rPr>
          <w:i/>
          <w:sz w:val="22"/>
          <w:szCs w:val="20"/>
        </w:rPr>
        <w:t>supporting CSI measurement before the reception of LTM CSC</w:t>
      </w:r>
      <w:r>
        <w:rPr>
          <w:i/>
          <w:sz w:val="22"/>
          <w:szCs w:val="20"/>
        </w:rPr>
        <w:t xml:space="preserve">: </w:t>
      </w:r>
    </w:p>
    <w:p w14:paraId="046B7B7E" w14:textId="77777777" w:rsidR="001B3D17" w:rsidRDefault="001B3D17" w:rsidP="001B3D17">
      <w:pPr>
        <w:pStyle w:val="boldbullet1"/>
        <w:numPr>
          <w:ilvl w:val="2"/>
          <w:numId w:val="12"/>
        </w:numPr>
        <w:rPr>
          <w:i/>
          <w:sz w:val="22"/>
          <w:szCs w:val="20"/>
        </w:rPr>
      </w:pPr>
      <w:r>
        <w:rPr>
          <w:i/>
          <w:sz w:val="22"/>
          <w:szCs w:val="20"/>
        </w:rPr>
        <w:t>reuse the starting time as legacy definition for P-/SP-CSI-RS,</w:t>
      </w:r>
    </w:p>
    <w:p w14:paraId="2A6D454D" w14:textId="77777777" w:rsidR="001B3D17" w:rsidRPr="002F1583" w:rsidRDefault="001B3D17" w:rsidP="001B3D17">
      <w:pPr>
        <w:pStyle w:val="boldbullet1"/>
        <w:numPr>
          <w:ilvl w:val="2"/>
          <w:numId w:val="12"/>
        </w:numPr>
        <w:rPr>
          <w:i/>
          <w:sz w:val="22"/>
          <w:szCs w:val="20"/>
        </w:rPr>
      </w:pPr>
      <w:r>
        <w:rPr>
          <w:i/>
          <w:sz w:val="22"/>
          <w:szCs w:val="20"/>
        </w:rPr>
        <w:t xml:space="preserve">the ending time for target cell is: </w:t>
      </w:r>
      <w:r w:rsidRPr="008E6AEE">
        <w:rPr>
          <w:i/>
          <w:sz w:val="22"/>
          <w:szCs w:val="20"/>
        </w:rPr>
        <w:t xml:space="preserve">at the end of the uplink channel resource containing the </w:t>
      </w:r>
      <w:r>
        <w:rPr>
          <w:i/>
          <w:sz w:val="22"/>
          <w:szCs w:val="20"/>
        </w:rPr>
        <w:t xml:space="preserve">CSI </w:t>
      </w:r>
      <w:r w:rsidRPr="008E6AEE">
        <w:rPr>
          <w:i/>
          <w:sz w:val="22"/>
          <w:szCs w:val="20"/>
        </w:rPr>
        <w:t>report</w:t>
      </w:r>
      <w:r w:rsidRPr="002F1583">
        <w:rPr>
          <w:i/>
          <w:sz w:val="22"/>
          <w:szCs w:val="20"/>
        </w:rPr>
        <w:t>,</w:t>
      </w:r>
    </w:p>
    <w:p w14:paraId="3D085B1D" w14:textId="77777777" w:rsidR="001B3D17" w:rsidRPr="00EA4FD3" w:rsidRDefault="001B3D17" w:rsidP="001B3D17">
      <w:pPr>
        <w:pStyle w:val="boldbullet1"/>
        <w:numPr>
          <w:ilvl w:val="2"/>
          <w:numId w:val="12"/>
        </w:numPr>
        <w:rPr>
          <w:i/>
          <w:sz w:val="22"/>
          <w:szCs w:val="20"/>
        </w:rPr>
      </w:pPr>
      <w:r>
        <w:rPr>
          <w:i/>
          <w:sz w:val="22"/>
          <w:szCs w:val="20"/>
        </w:rPr>
        <w:t xml:space="preserve">the ending time for the candidate cell other than target cell is: </w:t>
      </w:r>
      <w:r w:rsidRPr="002F1583">
        <w:rPr>
          <w:i/>
          <w:sz w:val="22"/>
          <w:szCs w:val="20"/>
        </w:rPr>
        <w:t>when the PDSCH carrying the LTM CSC is received or the PUCCH with HARQ-ACK corresponding to the PDSCH carrying the LTM CSC is transmitted</w:t>
      </w:r>
      <w:r>
        <w:rPr>
          <w:i/>
          <w:sz w:val="22"/>
          <w:szCs w:val="20"/>
        </w:rPr>
        <w:t>,</w:t>
      </w:r>
    </w:p>
    <w:p w14:paraId="049C2D99" w14:textId="77777777" w:rsidR="001B3D17" w:rsidRDefault="001B3D17" w:rsidP="001B3D17">
      <w:pPr>
        <w:pStyle w:val="boldbullet1"/>
        <w:numPr>
          <w:ilvl w:val="1"/>
          <w:numId w:val="12"/>
        </w:numPr>
        <w:rPr>
          <w:i/>
          <w:sz w:val="22"/>
          <w:szCs w:val="20"/>
        </w:rPr>
      </w:pPr>
      <w:r>
        <w:rPr>
          <w:i/>
          <w:sz w:val="22"/>
          <w:szCs w:val="20"/>
        </w:rPr>
        <w:t xml:space="preserve">for </w:t>
      </w:r>
      <w:r w:rsidRPr="008E6AEE">
        <w:rPr>
          <w:i/>
          <w:sz w:val="22"/>
          <w:szCs w:val="20"/>
        </w:rPr>
        <w:t xml:space="preserve">UE only supporting CSI measurement after the reception of LTM CSC: </w:t>
      </w:r>
    </w:p>
    <w:p w14:paraId="768DF3B0" w14:textId="77777777" w:rsidR="001B3D17" w:rsidRDefault="001B3D17" w:rsidP="001B3D17">
      <w:pPr>
        <w:pStyle w:val="boldbullet1"/>
        <w:numPr>
          <w:ilvl w:val="2"/>
          <w:numId w:val="12"/>
        </w:numPr>
        <w:rPr>
          <w:i/>
          <w:sz w:val="22"/>
          <w:szCs w:val="20"/>
        </w:rPr>
      </w:pPr>
      <w:r>
        <w:rPr>
          <w:i/>
          <w:sz w:val="22"/>
          <w:szCs w:val="20"/>
        </w:rPr>
        <w:t xml:space="preserve">the </w:t>
      </w:r>
      <w:r w:rsidRPr="008E6AEE">
        <w:rPr>
          <w:i/>
          <w:sz w:val="22"/>
          <w:szCs w:val="20"/>
        </w:rPr>
        <w:t xml:space="preserve">starting </w:t>
      </w:r>
      <w:r>
        <w:rPr>
          <w:i/>
          <w:sz w:val="22"/>
          <w:szCs w:val="20"/>
        </w:rPr>
        <w:t xml:space="preserve">time is: </w:t>
      </w:r>
      <w:r w:rsidRPr="008E6AEE">
        <w:rPr>
          <w:i/>
          <w:sz w:val="22"/>
          <w:szCs w:val="20"/>
        </w:rPr>
        <w:t>the end of the PDSCH carrying the LTM CSC or the end of the PUCCH with HARQ-ACK corresponding to the PDSCH carrying the LTM CSC</w:t>
      </w:r>
      <w:r>
        <w:rPr>
          <w:i/>
          <w:sz w:val="22"/>
          <w:szCs w:val="20"/>
        </w:rPr>
        <w:t>,</w:t>
      </w:r>
    </w:p>
    <w:p w14:paraId="3ECA8E1D" w14:textId="77777777" w:rsidR="001B3D17" w:rsidRPr="00EC2943" w:rsidRDefault="001B3D17" w:rsidP="001B3D17">
      <w:pPr>
        <w:pStyle w:val="boldbullet1"/>
        <w:numPr>
          <w:ilvl w:val="2"/>
          <w:numId w:val="12"/>
        </w:numPr>
        <w:rPr>
          <w:i/>
          <w:sz w:val="22"/>
          <w:szCs w:val="20"/>
        </w:rPr>
      </w:pPr>
      <w:r w:rsidRPr="00EC2943">
        <w:rPr>
          <w:i/>
          <w:sz w:val="22"/>
          <w:szCs w:val="20"/>
        </w:rPr>
        <w:t>the ending time is: at the end of the uplink channel resource containing the CSI report.</w:t>
      </w:r>
    </w:p>
    <w:p w14:paraId="7BBACD04" w14:textId="77777777" w:rsidR="001B3D17" w:rsidRDefault="001B3D17" w:rsidP="001B3D17">
      <w:pPr>
        <w:pStyle w:val="boldbullet1"/>
        <w:rPr>
          <w:i/>
          <w:sz w:val="22"/>
          <w:szCs w:val="20"/>
        </w:rPr>
      </w:pPr>
      <w:r>
        <w:rPr>
          <w:i/>
          <w:sz w:val="22"/>
          <w:szCs w:val="20"/>
        </w:rPr>
        <w:t>Proposal 9:</w:t>
      </w:r>
    </w:p>
    <w:p w14:paraId="48581487" w14:textId="77777777" w:rsidR="001B3D17" w:rsidRPr="00850E38" w:rsidRDefault="001B3D17" w:rsidP="001B3D17">
      <w:pPr>
        <w:pStyle w:val="boldbullet1"/>
        <w:numPr>
          <w:ilvl w:val="0"/>
          <w:numId w:val="12"/>
        </w:numPr>
        <w:rPr>
          <w:i/>
          <w:sz w:val="22"/>
          <w:szCs w:val="20"/>
        </w:rPr>
      </w:pPr>
      <w:r>
        <w:rPr>
          <w:i/>
          <w:sz w:val="22"/>
          <w:szCs w:val="20"/>
        </w:rPr>
        <w:t>Define the CSI computation time for</w:t>
      </w:r>
      <w:r w:rsidRPr="00927518">
        <w:rPr>
          <w:i/>
          <w:sz w:val="22"/>
          <w:szCs w:val="20"/>
        </w:rPr>
        <w:t xml:space="preserve"> </w:t>
      </w:r>
      <w:r>
        <w:rPr>
          <w:i/>
          <w:sz w:val="22"/>
          <w:szCs w:val="20"/>
        </w:rPr>
        <w:t>LTM CSI acquisition as follows:</w:t>
      </w:r>
    </w:p>
    <w:p w14:paraId="2BBC0A86" w14:textId="760BA8E6" w:rsidR="00B16C5E" w:rsidRPr="001B3D17" w:rsidRDefault="001B3D17" w:rsidP="00574A93">
      <w:pPr>
        <w:pStyle w:val="boldbullet1"/>
        <w:numPr>
          <w:ilvl w:val="1"/>
          <w:numId w:val="12"/>
        </w:numPr>
        <w:rPr>
          <w:i/>
          <w:sz w:val="22"/>
          <w:szCs w:val="20"/>
        </w:rPr>
      </w:pPr>
      <w:r w:rsidRPr="00850E38">
        <w:rPr>
          <w:i/>
          <w:sz w:val="22"/>
          <w:szCs w:val="20"/>
        </w:rPr>
        <w:t>the LTM CSI report occupies CPU(s) from the first symbol after the trigger signaling of the report, e.g. LTM CSC MAC CE, until the last symbol of the uplink channel resource carrying the report in target cell.</w:t>
      </w:r>
      <w:bookmarkStart w:id="4" w:name="_GoBack"/>
      <w:bookmarkEnd w:id="4"/>
    </w:p>
    <w:p w14:paraId="68115488" w14:textId="77777777" w:rsidR="003D3434" w:rsidRDefault="003D3434" w:rsidP="003D3434">
      <w:pPr>
        <w:pStyle w:val="1"/>
      </w:pPr>
      <w:r>
        <w:t>References</w:t>
      </w:r>
    </w:p>
    <w:p w14:paraId="7BE4C8FC" w14:textId="58D24C5B"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000C2D64">
        <w:rPr>
          <w:lang w:eastAsia="zh-CN"/>
        </w:rPr>
        <w:t>24</w:t>
      </w:r>
      <w:r w:rsidR="003730A3">
        <w:rPr>
          <w:lang w:eastAsia="zh-CN"/>
        </w:rPr>
        <w:t>2356</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A4E2ED" w16cex:dateUtc="2025-03-25T08:52:00Z"/>
  <w16cex:commentExtensible w16cex:durableId="089315C1" w16cex:dateUtc="2025-03-25T08:55:00Z"/>
  <w16cex:commentExtensible w16cex:durableId="4E546E8C" w16cex:dateUtc="2025-03-26T02:07:00Z"/>
  <w16cex:commentExtensible w16cex:durableId="007CA41F" w16cex:dateUtc="2025-03-26T02:08:00Z"/>
  <w16cex:commentExtensible w16cex:durableId="6FD5A454" w16cex:dateUtc="2025-03-26T02:20:00Z"/>
  <w16cex:commentExtensible w16cex:durableId="50FD2BAC" w16cex:dateUtc="2025-03-25T09:18:00Z"/>
  <w16cex:commentExtensible w16cex:durableId="04427815" w16cex:dateUtc="2025-03-26T02:45:00Z"/>
  <w16cex:commentExtensible w16cex:durableId="10739DA9" w16cex:dateUtc="2025-03-27T06:12:00Z"/>
  <w16cex:commentExtensible w16cex:durableId="71810A0C" w16cex:dateUtc="2025-03-27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E9D56F" w16cid:durableId="3BA4E2ED"/>
  <w16cid:commentId w16cid:paraId="0F71A965" w16cid:durableId="089315C1"/>
  <w16cid:commentId w16cid:paraId="5A844D72" w16cid:durableId="4E546E8C"/>
  <w16cid:commentId w16cid:paraId="0641F1B8" w16cid:durableId="007CA41F"/>
  <w16cid:commentId w16cid:paraId="2AC76C26" w16cid:durableId="6FD5A454"/>
  <w16cid:commentId w16cid:paraId="3C434915" w16cid:durableId="50FD2BAC"/>
  <w16cid:commentId w16cid:paraId="40E0EB2B" w16cid:durableId="04427815"/>
  <w16cid:commentId w16cid:paraId="44ABF9CD" w16cid:durableId="10739DA9"/>
  <w16cid:commentId w16cid:paraId="00ECB52D" w16cid:durableId="71810A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ECA12" w14:textId="77777777" w:rsidR="00524109" w:rsidRDefault="00524109">
      <w:r>
        <w:separator/>
      </w:r>
    </w:p>
  </w:endnote>
  <w:endnote w:type="continuationSeparator" w:id="0">
    <w:p w14:paraId="34953341" w14:textId="77777777" w:rsidR="00524109" w:rsidRDefault="0052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9153F" w14:textId="77777777" w:rsidR="00524109" w:rsidRDefault="00524109">
      <w:r>
        <w:separator/>
      </w:r>
    </w:p>
  </w:footnote>
  <w:footnote w:type="continuationSeparator" w:id="0">
    <w:p w14:paraId="086900BA" w14:textId="77777777" w:rsidR="00524109" w:rsidRDefault="00524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22"/>
  </w:num>
  <w:num w:numId="4">
    <w:abstractNumId w:val="23"/>
  </w:num>
  <w:num w:numId="5">
    <w:abstractNumId w:val="17"/>
  </w:num>
  <w:num w:numId="6">
    <w:abstractNumId w:val="14"/>
  </w:num>
  <w:num w:numId="7">
    <w:abstractNumId w:val="24"/>
  </w:num>
  <w:num w:numId="8">
    <w:abstractNumId w:val="21"/>
  </w:num>
  <w:num w:numId="9">
    <w:abstractNumId w:val="13"/>
  </w:num>
  <w:num w:numId="10">
    <w:abstractNumId w:val="20"/>
  </w:num>
  <w:num w:numId="11">
    <w:abstractNumId w:val="6"/>
  </w:num>
  <w:num w:numId="12">
    <w:abstractNumId w:val="8"/>
  </w:num>
  <w:num w:numId="13">
    <w:abstractNumId w:val="2"/>
  </w:num>
  <w:num w:numId="14">
    <w:abstractNumId w:val="10"/>
  </w:num>
  <w:num w:numId="15">
    <w:abstractNumId w:val="4"/>
  </w:num>
  <w:num w:numId="16">
    <w:abstractNumId w:val="9"/>
  </w:num>
  <w:num w:numId="17">
    <w:abstractNumId w:val="17"/>
  </w:num>
  <w:num w:numId="18">
    <w:abstractNumId w:val="17"/>
  </w:num>
  <w:num w:numId="19">
    <w:abstractNumId w:val="18"/>
  </w:num>
  <w:num w:numId="20">
    <w:abstractNumId w:val="1"/>
  </w:num>
  <w:num w:numId="21">
    <w:abstractNumId w:val="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 w:numId="25">
    <w:abstractNumId w:val="19"/>
  </w:num>
  <w:num w:numId="26">
    <w:abstractNumId w:val="0"/>
  </w:num>
  <w:num w:numId="27">
    <w:abstractNumId w:val="5"/>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1A2"/>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48"/>
    <w:rsid w:val="000819DD"/>
    <w:rsid w:val="00081CE1"/>
    <w:rsid w:val="00081FE7"/>
    <w:rsid w:val="0008207A"/>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DB5"/>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D5D"/>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1B63"/>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57D"/>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565"/>
    <w:rsid w:val="000F467C"/>
    <w:rsid w:val="000F4808"/>
    <w:rsid w:val="000F49E0"/>
    <w:rsid w:val="000F4A27"/>
    <w:rsid w:val="000F4EA2"/>
    <w:rsid w:val="000F5132"/>
    <w:rsid w:val="000F52D5"/>
    <w:rsid w:val="000F52E2"/>
    <w:rsid w:val="000F5556"/>
    <w:rsid w:val="000F5592"/>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82C"/>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3F1A"/>
    <w:rsid w:val="00124327"/>
    <w:rsid w:val="00124648"/>
    <w:rsid w:val="00124D84"/>
    <w:rsid w:val="00124FAD"/>
    <w:rsid w:val="001250DD"/>
    <w:rsid w:val="001251B3"/>
    <w:rsid w:val="00125589"/>
    <w:rsid w:val="00125733"/>
    <w:rsid w:val="001259EE"/>
    <w:rsid w:val="00125B25"/>
    <w:rsid w:val="00125E5E"/>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5B"/>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3D17"/>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78"/>
    <w:rsid w:val="001C04E3"/>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06"/>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0B"/>
    <w:rsid w:val="00236789"/>
    <w:rsid w:val="002369B0"/>
    <w:rsid w:val="00236AD8"/>
    <w:rsid w:val="00236B7C"/>
    <w:rsid w:val="00236BF9"/>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583"/>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3E6"/>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CF3"/>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10F"/>
    <w:rsid w:val="003B62C3"/>
    <w:rsid w:val="003B63A4"/>
    <w:rsid w:val="003B669A"/>
    <w:rsid w:val="003B68FE"/>
    <w:rsid w:val="003B6B48"/>
    <w:rsid w:val="003B6D7D"/>
    <w:rsid w:val="003B6D85"/>
    <w:rsid w:val="003B70A6"/>
    <w:rsid w:val="003B71B5"/>
    <w:rsid w:val="003B7D7E"/>
    <w:rsid w:val="003C0325"/>
    <w:rsid w:val="003C05C6"/>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AF9"/>
    <w:rsid w:val="003C2D21"/>
    <w:rsid w:val="003C2E15"/>
    <w:rsid w:val="003C2E1E"/>
    <w:rsid w:val="003C2E8D"/>
    <w:rsid w:val="003C3187"/>
    <w:rsid w:val="003C346D"/>
    <w:rsid w:val="003C3897"/>
    <w:rsid w:val="003C3A9D"/>
    <w:rsid w:val="003C3BE3"/>
    <w:rsid w:val="003C3DA4"/>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2F87"/>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B6"/>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0F94"/>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B65"/>
    <w:rsid w:val="00523153"/>
    <w:rsid w:val="00523471"/>
    <w:rsid w:val="005238C4"/>
    <w:rsid w:val="0052396B"/>
    <w:rsid w:val="00524109"/>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6CE"/>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9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4F6"/>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B0F"/>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5336"/>
    <w:rsid w:val="00665380"/>
    <w:rsid w:val="00665850"/>
    <w:rsid w:val="00665CAE"/>
    <w:rsid w:val="00665EDA"/>
    <w:rsid w:val="00666249"/>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B5"/>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4B5"/>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6F6"/>
    <w:rsid w:val="00837722"/>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49FC"/>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6D0"/>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AEE"/>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99F"/>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4B70"/>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3E0"/>
    <w:rsid w:val="009A261F"/>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A92"/>
    <w:rsid w:val="009B0E89"/>
    <w:rsid w:val="009B0FDC"/>
    <w:rsid w:val="009B12A1"/>
    <w:rsid w:val="009B174D"/>
    <w:rsid w:val="009B18AC"/>
    <w:rsid w:val="009B19C3"/>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47"/>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90A"/>
    <w:rsid w:val="00A20BDB"/>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209"/>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9E5"/>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3F4"/>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68E"/>
    <w:rsid w:val="00AC2739"/>
    <w:rsid w:val="00AC2EC3"/>
    <w:rsid w:val="00AC32FC"/>
    <w:rsid w:val="00AC356E"/>
    <w:rsid w:val="00AC3BB8"/>
    <w:rsid w:val="00AC3E0A"/>
    <w:rsid w:val="00AC44F4"/>
    <w:rsid w:val="00AC4903"/>
    <w:rsid w:val="00AC4ABE"/>
    <w:rsid w:val="00AC5243"/>
    <w:rsid w:val="00AC52B5"/>
    <w:rsid w:val="00AC5548"/>
    <w:rsid w:val="00AC55DE"/>
    <w:rsid w:val="00AC588D"/>
    <w:rsid w:val="00AC63D7"/>
    <w:rsid w:val="00AC6B0F"/>
    <w:rsid w:val="00AC6E47"/>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D01"/>
    <w:rsid w:val="00AD0FDD"/>
    <w:rsid w:val="00AD10C6"/>
    <w:rsid w:val="00AD11F7"/>
    <w:rsid w:val="00AD1379"/>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66"/>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F05"/>
    <w:rsid w:val="00B711CE"/>
    <w:rsid w:val="00B7136E"/>
    <w:rsid w:val="00B71480"/>
    <w:rsid w:val="00B7168B"/>
    <w:rsid w:val="00B7170C"/>
    <w:rsid w:val="00B7181D"/>
    <w:rsid w:val="00B71888"/>
    <w:rsid w:val="00B71B0F"/>
    <w:rsid w:val="00B71B12"/>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A7A"/>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7B9"/>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3FB"/>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52"/>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236"/>
    <w:rsid w:val="00D14553"/>
    <w:rsid w:val="00D14B58"/>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392"/>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A86"/>
    <w:rsid w:val="00D96C54"/>
    <w:rsid w:val="00D96CCF"/>
    <w:rsid w:val="00D96EB3"/>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78E"/>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C7"/>
    <w:rsid w:val="00E762DD"/>
    <w:rsid w:val="00E763B4"/>
    <w:rsid w:val="00E76893"/>
    <w:rsid w:val="00E77296"/>
    <w:rsid w:val="00E77571"/>
    <w:rsid w:val="00E77690"/>
    <w:rsid w:val="00E7784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4FD3"/>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943"/>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3FB"/>
    <w:rsid w:val="00ED65DB"/>
    <w:rsid w:val="00ED6663"/>
    <w:rsid w:val="00ED6CCE"/>
    <w:rsid w:val="00ED6CFA"/>
    <w:rsid w:val="00ED6FF5"/>
    <w:rsid w:val="00ED7164"/>
    <w:rsid w:val="00ED71C5"/>
    <w:rsid w:val="00ED770B"/>
    <w:rsid w:val="00ED79BE"/>
    <w:rsid w:val="00ED7BC0"/>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B3B"/>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53"/>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53"/>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8C9"/>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D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表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表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372FB-5CB4-4D9B-8026-1C48BC97F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2950</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10</cp:revision>
  <cp:lastPrinted>2015-03-27T14:25:00Z</cp:lastPrinted>
  <dcterms:created xsi:type="dcterms:W3CDTF">2025-05-09T08:34:00Z</dcterms:created>
  <dcterms:modified xsi:type="dcterms:W3CDTF">2025-05-09T08:47:00Z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